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2C3" w:rsidRDefault="001F02C3" w:rsidP="00BD7F24">
      <w:pPr>
        <w:spacing w:after="0" w:line="240" w:lineRule="auto"/>
        <w:jc w:val="center"/>
        <w:rPr>
          <w:b/>
          <w:sz w:val="24"/>
          <w:szCs w:val="24"/>
        </w:rPr>
      </w:pPr>
      <w:bookmarkStart w:id="0" w:name="_GoBack"/>
      <w:bookmarkEnd w:id="0"/>
      <w:r>
        <w:rPr>
          <w:noProof/>
        </w:rPr>
        <w:drawing>
          <wp:inline distT="0" distB="0" distL="0" distR="0">
            <wp:extent cx="5943600" cy="1914820"/>
            <wp:effectExtent l="19050" t="0" r="0" b="0"/>
            <wp:docPr id="18" name="Picture 18" descr="Center for the Study of Economics - Company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nter for the Study of Economics - Company Message"/>
                    <pic:cNvPicPr>
                      <a:picLocks noChangeAspect="1" noChangeArrowheads="1"/>
                    </pic:cNvPicPr>
                  </pic:nvPicPr>
                  <pic:blipFill>
                    <a:blip r:embed="rId7" cstate="print"/>
                    <a:srcRect/>
                    <a:stretch>
                      <a:fillRect/>
                    </a:stretch>
                  </pic:blipFill>
                  <pic:spPr bwMode="auto">
                    <a:xfrm>
                      <a:off x="0" y="0"/>
                      <a:ext cx="5943600" cy="1914820"/>
                    </a:xfrm>
                    <a:prstGeom prst="rect">
                      <a:avLst/>
                    </a:prstGeom>
                    <a:noFill/>
                    <a:ln w="9525">
                      <a:noFill/>
                      <a:miter lim="800000"/>
                      <a:headEnd/>
                      <a:tailEnd/>
                    </a:ln>
                  </pic:spPr>
                </pic:pic>
              </a:graphicData>
            </a:graphic>
          </wp:inline>
        </w:drawing>
      </w:r>
    </w:p>
    <w:p w:rsidR="00FA2284" w:rsidRPr="00BD7666" w:rsidRDefault="00FA2284" w:rsidP="00BD7F24">
      <w:pPr>
        <w:spacing w:after="0" w:line="240" w:lineRule="auto"/>
        <w:jc w:val="center"/>
        <w:rPr>
          <w:b/>
          <w:sz w:val="24"/>
          <w:szCs w:val="24"/>
        </w:rPr>
      </w:pPr>
      <w:r w:rsidRPr="00BD7666">
        <w:rPr>
          <w:b/>
          <w:sz w:val="24"/>
          <w:szCs w:val="24"/>
        </w:rPr>
        <w:t>The Left Forum June 8, 2013 Pace University</w:t>
      </w:r>
    </w:p>
    <w:p w:rsidR="00AC5E20" w:rsidRDefault="00AC5E20" w:rsidP="00BD7F24">
      <w:pPr>
        <w:spacing w:after="0" w:line="240" w:lineRule="auto"/>
        <w:jc w:val="center"/>
        <w:rPr>
          <w:b/>
          <w:sz w:val="24"/>
          <w:szCs w:val="24"/>
        </w:rPr>
      </w:pPr>
    </w:p>
    <w:p w:rsidR="00FE5E19" w:rsidRDefault="00FA2284" w:rsidP="00BD7F24">
      <w:pPr>
        <w:spacing w:after="0" w:line="240" w:lineRule="auto"/>
        <w:jc w:val="center"/>
        <w:rPr>
          <w:b/>
          <w:sz w:val="24"/>
          <w:szCs w:val="24"/>
        </w:rPr>
      </w:pPr>
      <w:r w:rsidRPr="00BD7666">
        <w:rPr>
          <w:b/>
          <w:sz w:val="24"/>
          <w:szCs w:val="24"/>
        </w:rPr>
        <w:t xml:space="preserve">Occupy the Commons: </w:t>
      </w:r>
      <w:r w:rsidR="00BD7666" w:rsidRPr="00BD7666">
        <w:rPr>
          <w:b/>
          <w:sz w:val="24"/>
          <w:szCs w:val="24"/>
        </w:rPr>
        <w:t xml:space="preserve">A </w:t>
      </w:r>
      <w:r w:rsidR="00FE5E19">
        <w:rPr>
          <w:b/>
          <w:sz w:val="24"/>
          <w:szCs w:val="24"/>
        </w:rPr>
        <w:t>Proposal for Regional Action</w:t>
      </w:r>
    </w:p>
    <w:p w:rsidR="00BD7666" w:rsidRPr="00BD7666" w:rsidRDefault="00FE5E19" w:rsidP="00BD7F24">
      <w:pPr>
        <w:spacing w:after="0" w:line="240" w:lineRule="auto"/>
        <w:jc w:val="center"/>
        <w:rPr>
          <w:b/>
          <w:sz w:val="24"/>
          <w:szCs w:val="24"/>
        </w:rPr>
      </w:pPr>
      <w:r>
        <w:rPr>
          <w:b/>
          <w:sz w:val="24"/>
          <w:szCs w:val="24"/>
        </w:rPr>
        <w:t xml:space="preserve">A </w:t>
      </w:r>
      <w:r w:rsidR="00BD7666" w:rsidRPr="00BD7666">
        <w:rPr>
          <w:b/>
          <w:sz w:val="24"/>
          <w:szCs w:val="24"/>
        </w:rPr>
        <w:t>Blueprint for Larger Action</w:t>
      </w:r>
    </w:p>
    <w:p w:rsidR="00FA2284" w:rsidRPr="00BD7666" w:rsidRDefault="00FA2284" w:rsidP="00BD7F24">
      <w:pPr>
        <w:spacing w:after="0" w:line="240" w:lineRule="auto"/>
        <w:jc w:val="center"/>
        <w:rPr>
          <w:b/>
          <w:sz w:val="24"/>
          <w:szCs w:val="24"/>
        </w:rPr>
      </w:pPr>
    </w:p>
    <w:p w:rsidR="00AC5E20" w:rsidRDefault="00AC5E20" w:rsidP="00BD7F24">
      <w:pPr>
        <w:spacing w:after="0" w:line="240" w:lineRule="auto"/>
        <w:jc w:val="center"/>
        <w:rPr>
          <w:sz w:val="24"/>
          <w:szCs w:val="24"/>
        </w:rPr>
      </w:pPr>
    </w:p>
    <w:p w:rsidR="0038265E" w:rsidRPr="00BD7666" w:rsidRDefault="00FA2284" w:rsidP="00BD7F24">
      <w:pPr>
        <w:spacing w:after="0" w:line="240" w:lineRule="auto"/>
        <w:jc w:val="center"/>
        <w:rPr>
          <w:sz w:val="24"/>
          <w:szCs w:val="24"/>
        </w:rPr>
      </w:pPr>
      <w:r w:rsidRPr="00BD7666">
        <w:rPr>
          <w:sz w:val="24"/>
          <w:szCs w:val="24"/>
        </w:rPr>
        <w:t>Joshua Vincent, Director Center for the Study of Economics</w:t>
      </w:r>
    </w:p>
    <w:p w:rsidR="00FA2284" w:rsidRPr="00BD7666" w:rsidRDefault="00FA2284" w:rsidP="00BD7F24">
      <w:pPr>
        <w:spacing w:after="0" w:line="240" w:lineRule="auto"/>
        <w:rPr>
          <w:sz w:val="24"/>
          <w:szCs w:val="24"/>
        </w:rPr>
      </w:pPr>
    </w:p>
    <w:p w:rsidR="00FA2284" w:rsidRPr="00BD7666" w:rsidRDefault="00BD7F24" w:rsidP="00BD7F24">
      <w:pPr>
        <w:spacing w:after="0" w:line="240" w:lineRule="auto"/>
        <w:rPr>
          <w:sz w:val="24"/>
          <w:szCs w:val="24"/>
        </w:rPr>
      </w:pPr>
      <w:r w:rsidRPr="00BD7666">
        <w:rPr>
          <w:sz w:val="24"/>
          <w:szCs w:val="24"/>
        </w:rPr>
        <w:t xml:space="preserve">Much of the discussion this weekend and in this panel will concentrate on analysis of </w:t>
      </w:r>
      <w:r w:rsidR="004457EF">
        <w:rPr>
          <w:noProof/>
          <w:sz w:val="24"/>
          <w:szCs w:val="24"/>
        </w:rPr>
        <w:t>tremendous</w:t>
      </w:r>
      <w:r w:rsidRPr="00BD7666">
        <w:rPr>
          <w:sz w:val="24"/>
          <w:szCs w:val="24"/>
        </w:rPr>
        <w:t xml:space="preserve"> forces that play out internationally in seemingly beyond the control of marginalized people and groups. National borders are of little comfort as poverty and hopelessness exist within a few minutes travel from the shining columns of condominiums in Manhattan or San Francisco and gated communities in exclusive suburbs that have effectively shut out the full spectrum of human existence and economics.</w:t>
      </w:r>
    </w:p>
    <w:p w:rsidR="00BD7F24" w:rsidRPr="00BD7666" w:rsidRDefault="00BD7F24" w:rsidP="00BD7F24">
      <w:pPr>
        <w:spacing w:after="0" w:line="240" w:lineRule="auto"/>
        <w:rPr>
          <w:sz w:val="24"/>
          <w:szCs w:val="24"/>
        </w:rPr>
      </w:pPr>
    </w:p>
    <w:p w:rsidR="00BD7F24" w:rsidRDefault="00BD7F24" w:rsidP="00BD7F24">
      <w:pPr>
        <w:spacing w:after="0" w:line="240" w:lineRule="auto"/>
        <w:rPr>
          <w:sz w:val="24"/>
          <w:szCs w:val="24"/>
        </w:rPr>
      </w:pPr>
      <w:r w:rsidRPr="00BD7666">
        <w:rPr>
          <w:sz w:val="24"/>
          <w:szCs w:val="24"/>
        </w:rPr>
        <w:t xml:space="preserve">The role that CSE plays is similar to dozens of grassroots foundations and NGOs who attempt to gauge and test the disconnect between people and </w:t>
      </w:r>
      <w:r w:rsidRPr="004457EF">
        <w:rPr>
          <w:noProof/>
          <w:sz w:val="24"/>
          <w:szCs w:val="24"/>
        </w:rPr>
        <w:t>communities</w:t>
      </w:r>
      <w:r w:rsidRPr="00BD7666">
        <w:rPr>
          <w:sz w:val="24"/>
          <w:szCs w:val="24"/>
        </w:rPr>
        <w:t xml:space="preserve"> and tried to implement solutions at a local or regional level and thereby convince or compel at ever </w:t>
      </w:r>
      <w:r w:rsidR="004457EF">
        <w:rPr>
          <w:noProof/>
          <w:sz w:val="24"/>
          <w:szCs w:val="24"/>
        </w:rPr>
        <w:t>higher</w:t>
      </w:r>
      <w:r w:rsidRPr="00BD7666">
        <w:rPr>
          <w:sz w:val="24"/>
          <w:szCs w:val="24"/>
        </w:rPr>
        <w:t xml:space="preserve"> levels of government and economies.</w:t>
      </w:r>
    </w:p>
    <w:p w:rsidR="00AC5E20" w:rsidRPr="00BD7666" w:rsidRDefault="00AC5E20" w:rsidP="00BD7F24">
      <w:pPr>
        <w:spacing w:after="0" w:line="240" w:lineRule="auto"/>
        <w:rPr>
          <w:sz w:val="24"/>
          <w:szCs w:val="24"/>
        </w:rPr>
      </w:pPr>
    </w:p>
    <w:p w:rsidR="00BD7666" w:rsidRPr="00FE5E19" w:rsidRDefault="004457EF" w:rsidP="00BD7F24">
      <w:pPr>
        <w:spacing w:after="0" w:line="240" w:lineRule="auto"/>
        <w:rPr>
          <w:sz w:val="24"/>
          <w:szCs w:val="24"/>
        </w:rPr>
      </w:pPr>
      <w:r w:rsidRPr="004457EF">
        <w:rPr>
          <w:noProof/>
          <w:sz w:val="24"/>
          <w:szCs w:val="24"/>
        </w:rPr>
        <w:t>W</w:t>
      </w:r>
      <w:r>
        <w:rPr>
          <w:noProof/>
          <w:sz w:val="24"/>
          <w:szCs w:val="24"/>
        </w:rPr>
        <w:t xml:space="preserve">e </w:t>
      </w:r>
      <w:r w:rsidRPr="004457EF">
        <w:rPr>
          <w:noProof/>
          <w:sz w:val="24"/>
          <w:szCs w:val="24"/>
        </w:rPr>
        <w:t>d</w:t>
      </w:r>
      <w:r w:rsidR="00BD7666" w:rsidRPr="004457EF">
        <w:rPr>
          <w:noProof/>
          <w:sz w:val="24"/>
          <w:szCs w:val="24"/>
        </w:rPr>
        <w:t>eclar</w:t>
      </w:r>
      <w:r w:rsidRPr="004457EF">
        <w:rPr>
          <w:noProof/>
          <w:sz w:val="24"/>
          <w:szCs w:val="24"/>
        </w:rPr>
        <w:t>e</w:t>
      </w:r>
      <w:r w:rsidR="00BD7666" w:rsidRPr="00BD7666">
        <w:rPr>
          <w:sz w:val="24"/>
          <w:szCs w:val="24"/>
        </w:rPr>
        <w:t xml:space="preserve"> that radical and permanent change for a better world starts simultaneously at the </w:t>
      </w:r>
      <w:r w:rsidR="00BD7666" w:rsidRPr="00FE5E19">
        <w:rPr>
          <w:b/>
          <w:sz w:val="24"/>
          <w:szCs w:val="24"/>
        </w:rPr>
        <w:t>international</w:t>
      </w:r>
      <w:r w:rsidR="00BD7666" w:rsidRPr="00BD7666">
        <w:rPr>
          <w:sz w:val="24"/>
          <w:szCs w:val="24"/>
        </w:rPr>
        <w:t xml:space="preserve"> level and the </w:t>
      </w:r>
      <w:r w:rsidR="00BD7666" w:rsidRPr="00BD7666">
        <w:rPr>
          <w:b/>
          <w:sz w:val="24"/>
          <w:szCs w:val="24"/>
        </w:rPr>
        <w:t xml:space="preserve">neighborhood </w:t>
      </w:r>
      <w:r w:rsidR="00BD7666" w:rsidRPr="00BD7666">
        <w:rPr>
          <w:sz w:val="24"/>
          <w:szCs w:val="24"/>
        </w:rPr>
        <w:t>level. We concentrate here on the micro level; in concert with the idea that organization f</w:t>
      </w:r>
      <w:r>
        <w:rPr>
          <w:sz w:val="24"/>
          <w:szCs w:val="24"/>
        </w:rPr>
        <w:t>or</w:t>
      </w:r>
      <w:r w:rsidR="00BD7666" w:rsidRPr="00BD7666">
        <w:rPr>
          <w:sz w:val="24"/>
          <w:szCs w:val="24"/>
        </w:rPr>
        <w:t xml:space="preserve"> a better life needs local input and control of that essential ingredient to more prosperity for all: the land.</w:t>
      </w:r>
      <w:r w:rsidR="00FE5E19">
        <w:rPr>
          <w:sz w:val="24"/>
          <w:szCs w:val="24"/>
        </w:rPr>
        <w:t xml:space="preserve">  We finish with a doable </w:t>
      </w:r>
      <w:r w:rsidR="00FE5E19" w:rsidRPr="00FE5E19">
        <w:rPr>
          <w:b/>
          <w:sz w:val="24"/>
          <w:szCs w:val="24"/>
        </w:rPr>
        <w:t>regional</w:t>
      </w:r>
      <w:r w:rsidR="00FE5E19">
        <w:rPr>
          <w:b/>
          <w:sz w:val="24"/>
          <w:szCs w:val="24"/>
        </w:rPr>
        <w:t xml:space="preserve"> </w:t>
      </w:r>
      <w:r>
        <w:rPr>
          <w:sz w:val="24"/>
          <w:szCs w:val="24"/>
        </w:rPr>
        <w:t>proposal.</w:t>
      </w:r>
    </w:p>
    <w:p w:rsidR="00BD7666" w:rsidRPr="00BD7666" w:rsidRDefault="00BD7666" w:rsidP="00BD7F24">
      <w:pPr>
        <w:spacing w:after="0" w:line="240" w:lineRule="auto"/>
        <w:rPr>
          <w:sz w:val="24"/>
          <w:szCs w:val="24"/>
        </w:rPr>
      </w:pPr>
    </w:p>
    <w:p w:rsidR="00400B78" w:rsidRPr="00400B78" w:rsidRDefault="00400B78" w:rsidP="00400B78">
      <w:pPr>
        <w:autoSpaceDE w:val="0"/>
        <w:autoSpaceDN w:val="0"/>
        <w:adjustRightInd w:val="0"/>
        <w:spacing w:after="0" w:line="240" w:lineRule="auto"/>
        <w:jc w:val="center"/>
        <w:rPr>
          <w:rFonts w:cs="Times New Roman"/>
          <w:b/>
          <w:sz w:val="24"/>
          <w:szCs w:val="24"/>
        </w:rPr>
      </w:pPr>
      <w:r w:rsidRPr="00400B78">
        <w:rPr>
          <w:rFonts w:cs="Times New Roman"/>
          <w:b/>
          <w:sz w:val="24"/>
          <w:szCs w:val="24"/>
        </w:rPr>
        <w:t>Land Value Taxation</w:t>
      </w:r>
    </w:p>
    <w:p w:rsidR="00AC5E20" w:rsidRPr="00AC5E20" w:rsidRDefault="00AC5E20" w:rsidP="00AC5E20">
      <w:pPr>
        <w:autoSpaceDE w:val="0"/>
        <w:autoSpaceDN w:val="0"/>
        <w:adjustRightInd w:val="0"/>
        <w:spacing w:after="0" w:line="240" w:lineRule="auto"/>
        <w:rPr>
          <w:rFonts w:cs="Times New Roman"/>
          <w:sz w:val="24"/>
          <w:szCs w:val="24"/>
        </w:rPr>
      </w:pPr>
    </w:p>
    <w:p w:rsidR="00AC5E20" w:rsidRDefault="00400B78" w:rsidP="00AC5E20">
      <w:pPr>
        <w:autoSpaceDE w:val="0"/>
        <w:autoSpaceDN w:val="0"/>
        <w:adjustRightInd w:val="0"/>
        <w:spacing w:after="0" w:line="240" w:lineRule="auto"/>
        <w:rPr>
          <w:rFonts w:cs="Times New Roman"/>
          <w:sz w:val="24"/>
          <w:szCs w:val="24"/>
        </w:rPr>
      </w:pPr>
      <w:r w:rsidRPr="00400B78">
        <w:rPr>
          <w:rFonts w:cs="Times New Roman"/>
          <w:sz w:val="24"/>
          <w:szCs w:val="24"/>
        </w:rPr>
        <w:t xml:space="preserve">The </w:t>
      </w:r>
      <w:r w:rsidR="00FE5E19">
        <w:rPr>
          <w:rFonts w:cs="Times New Roman"/>
          <w:sz w:val="24"/>
          <w:szCs w:val="24"/>
        </w:rPr>
        <w:t>C</w:t>
      </w:r>
      <w:r w:rsidRPr="00400B78">
        <w:rPr>
          <w:rFonts w:cs="Times New Roman"/>
          <w:sz w:val="24"/>
          <w:szCs w:val="24"/>
        </w:rPr>
        <w:t xml:space="preserve">enter comes </w:t>
      </w:r>
      <w:r w:rsidRPr="004457EF">
        <w:rPr>
          <w:rFonts w:cs="Times New Roman"/>
          <w:noProof/>
          <w:sz w:val="24"/>
          <w:szCs w:val="24"/>
        </w:rPr>
        <w:t>to</w:t>
      </w:r>
      <w:r w:rsidR="004457EF" w:rsidRPr="004457EF">
        <w:rPr>
          <w:rFonts w:cs="Times New Roman"/>
          <w:noProof/>
          <w:sz w:val="24"/>
          <w:szCs w:val="24"/>
        </w:rPr>
        <w:t xml:space="preserve"> this</w:t>
      </w:r>
      <w:r w:rsidR="004457EF">
        <w:rPr>
          <w:rFonts w:cs="Times New Roman"/>
          <w:noProof/>
          <w:sz w:val="24"/>
          <w:szCs w:val="24"/>
        </w:rPr>
        <w:t xml:space="preserve"> forum </w:t>
      </w:r>
      <w:r w:rsidRPr="00400B78">
        <w:rPr>
          <w:rFonts w:cs="Times New Roman"/>
          <w:sz w:val="24"/>
          <w:szCs w:val="24"/>
        </w:rPr>
        <w:t>today</w:t>
      </w:r>
      <w:r>
        <w:rPr>
          <w:rFonts w:cs="Times New Roman"/>
          <w:sz w:val="24"/>
          <w:szCs w:val="24"/>
        </w:rPr>
        <w:t xml:space="preserve"> </w:t>
      </w:r>
      <w:r w:rsidR="00FE5E19">
        <w:rPr>
          <w:rFonts w:cs="Times New Roman"/>
          <w:sz w:val="24"/>
          <w:szCs w:val="24"/>
        </w:rPr>
        <w:t>a</w:t>
      </w:r>
      <w:r>
        <w:rPr>
          <w:rFonts w:cs="Times New Roman"/>
          <w:sz w:val="24"/>
          <w:szCs w:val="24"/>
        </w:rPr>
        <w:t xml:space="preserve">s an organization that works with postindustrial, poor or declining urban areas. </w:t>
      </w:r>
      <w:r w:rsidR="004457EF">
        <w:rPr>
          <w:rFonts w:cs="Times New Roman"/>
          <w:sz w:val="24"/>
          <w:szCs w:val="24"/>
        </w:rPr>
        <w:t xml:space="preserve">These communities exist adjacent or intermeshed with quite prosperous and wealthy communities. </w:t>
      </w:r>
      <w:r w:rsidRPr="004457EF">
        <w:rPr>
          <w:rFonts w:cs="Times New Roman"/>
          <w:noProof/>
          <w:sz w:val="24"/>
          <w:szCs w:val="24"/>
        </w:rPr>
        <w:t>We</w:t>
      </w:r>
      <w:r w:rsidR="004457EF">
        <w:rPr>
          <w:rFonts w:cs="Times New Roman"/>
          <w:noProof/>
          <w:sz w:val="24"/>
          <w:szCs w:val="24"/>
        </w:rPr>
        <w:t xml:space="preserve"> ha</w:t>
      </w:r>
      <w:r w:rsidRPr="004457EF">
        <w:rPr>
          <w:rFonts w:cs="Times New Roman"/>
          <w:noProof/>
          <w:sz w:val="24"/>
          <w:szCs w:val="24"/>
        </w:rPr>
        <w:t>ve</w:t>
      </w:r>
      <w:r>
        <w:rPr>
          <w:rFonts w:cs="Times New Roman"/>
          <w:sz w:val="24"/>
          <w:szCs w:val="24"/>
        </w:rPr>
        <w:t xml:space="preserve"> worked actively to leverage the </w:t>
      </w:r>
      <w:r w:rsidR="004457EF">
        <w:rPr>
          <w:rFonts w:cs="Times New Roman"/>
          <w:sz w:val="24"/>
          <w:szCs w:val="24"/>
        </w:rPr>
        <w:t>“</w:t>
      </w:r>
      <w:r>
        <w:rPr>
          <w:rFonts w:cs="Times New Roman"/>
          <w:sz w:val="24"/>
          <w:szCs w:val="24"/>
        </w:rPr>
        <w:t>idea of Commonwealth</w:t>
      </w:r>
      <w:r w:rsidR="004457EF">
        <w:rPr>
          <w:rFonts w:cs="Times New Roman"/>
          <w:sz w:val="24"/>
          <w:szCs w:val="24"/>
        </w:rPr>
        <w:t>” in</w:t>
      </w:r>
      <w:r>
        <w:rPr>
          <w:rFonts w:cs="Times New Roman"/>
          <w:sz w:val="24"/>
          <w:szCs w:val="24"/>
        </w:rPr>
        <w:t xml:space="preserve">to practical public </w:t>
      </w:r>
      <w:r w:rsidR="004457EF">
        <w:rPr>
          <w:rFonts w:cs="Times New Roman"/>
          <w:sz w:val="24"/>
          <w:szCs w:val="24"/>
        </w:rPr>
        <w:t xml:space="preserve">and </w:t>
      </w:r>
      <w:r w:rsidR="004457EF" w:rsidRPr="004457EF">
        <w:rPr>
          <w:rFonts w:cs="Times New Roman"/>
          <w:noProof/>
          <w:sz w:val="24"/>
          <w:szCs w:val="24"/>
        </w:rPr>
        <w:t>policy</w:t>
      </w:r>
      <w:r w:rsidR="004457EF">
        <w:rPr>
          <w:rFonts w:cs="Times New Roman"/>
          <w:noProof/>
          <w:sz w:val="24"/>
          <w:szCs w:val="24"/>
        </w:rPr>
        <w:t xml:space="preserve"> </w:t>
      </w:r>
      <w:r w:rsidR="004457EF" w:rsidRPr="004457EF">
        <w:rPr>
          <w:rFonts w:cs="Times New Roman"/>
          <w:noProof/>
          <w:sz w:val="24"/>
          <w:szCs w:val="24"/>
        </w:rPr>
        <w:t>debate</w:t>
      </w:r>
      <w:r>
        <w:rPr>
          <w:rFonts w:cs="Times New Roman"/>
          <w:sz w:val="24"/>
          <w:szCs w:val="24"/>
        </w:rPr>
        <w:t>.</w:t>
      </w:r>
    </w:p>
    <w:p w:rsidR="00FE5E19" w:rsidRDefault="00FE5E19" w:rsidP="00AC5E20">
      <w:pPr>
        <w:autoSpaceDE w:val="0"/>
        <w:autoSpaceDN w:val="0"/>
        <w:adjustRightInd w:val="0"/>
        <w:spacing w:after="0" w:line="240" w:lineRule="auto"/>
        <w:rPr>
          <w:rFonts w:cs="Times New Roman"/>
          <w:sz w:val="24"/>
          <w:szCs w:val="24"/>
        </w:rPr>
      </w:pPr>
    </w:p>
    <w:p w:rsidR="00400B78" w:rsidRDefault="00400B78" w:rsidP="00AC5E20">
      <w:pPr>
        <w:autoSpaceDE w:val="0"/>
        <w:autoSpaceDN w:val="0"/>
        <w:adjustRightInd w:val="0"/>
        <w:spacing w:after="0" w:line="240" w:lineRule="auto"/>
        <w:rPr>
          <w:rFonts w:cs="Times New Roman"/>
          <w:sz w:val="24"/>
          <w:szCs w:val="24"/>
        </w:rPr>
      </w:pPr>
      <w:r>
        <w:rPr>
          <w:rFonts w:cs="Times New Roman"/>
          <w:sz w:val="24"/>
          <w:szCs w:val="24"/>
        </w:rPr>
        <w:t xml:space="preserve">We transform tax structures that </w:t>
      </w:r>
      <w:r w:rsidR="004457EF">
        <w:rPr>
          <w:rFonts w:cs="Times New Roman"/>
          <w:sz w:val="24"/>
          <w:szCs w:val="24"/>
        </w:rPr>
        <w:t xml:space="preserve">implausibly </w:t>
      </w:r>
      <w:r>
        <w:rPr>
          <w:rFonts w:cs="Times New Roman"/>
          <w:sz w:val="24"/>
          <w:szCs w:val="24"/>
        </w:rPr>
        <w:t>take from wages, small business</w:t>
      </w:r>
      <w:r w:rsidR="004457EF">
        <w:rPr>
          <w:rFonts w:cs="Times New Roman"/>
          <w:sz w:val="24"/>
          <w:szCs w:val="24"/>
        </w:rPr>
        <w:t>es and large, a</w:t>
      </w:r>
      <w:r>
        <w:rPr>
          <w:rFonts w:cs="Times New Roman"/>
          <w:sz w:val="24"/>
          <w:szCs w:val="24"/>
        </w:rPr>
        <w:t>nd stakeholders in the economy to</w:t>
      </w:r>
      <w:r w:rsidR="004457EF">
        <w:rPr>
          <w:rFonts w:cs="Times New Roman"/>
          <w:sz w:val="24"/>
          <w:szCs w:val="24"/>
        </w:rPr>
        <w:t xml:space="preserve"> comfort</w:t>
      </w:r>
      <w:r>
        <w:rPr>
          <w:rFonts w:cs="Times New Roman"/>
          <w:sz w:val="24"/>
          <w:szCs w:val="24"/>
        </w:rPr>
        <w:t xml:space="preserve"> those that have been able to grab and hold publicly created wealth in its various forms, either from m</w:t>
      </w:r>
      <w:r w:rsidR="004457EF">
        <w:rPr>
          <w:rFonts w:cs="Times New Roman"/>
          <w:sz w:val="24"/>
          <w:szCs w:val="24"/>
        </w:rPr>
        <w:t xml:space="preserve">onopoly </w:t>
      </w:r>
      <w:r w:rsidR="004457EF" w:rsidRPr="004457EF">
        <w:rPr>
          <w:rFonts w:cs="Times New Roman"/>
          <w:noProof/>
          <w:sz w:val="24"/>
          <w:szCs w:val="24"/>
        </w:rPr>
        <w:t>privilege</w:t>
      </w:r>
      <w:r w:rsidR="004457EF">
        <w:rPr>
          <w:rFonts w:cs="Times New Roman"/>
          <w:sz w:val="24"/>
          <w:szCs w:val="24"/>
        </w:rPr>
        <w:t xml:space="preserve"> or the </w:t>
      </w:r>
      <w:r>
        <w:rPr>
          <w:rFonts w:cs="Times New Roman"/>
          <w:sz w:val="24"/>
          <w:szCs w:val="24"/>
        </w:rPr>
        <w:t>earth that we all need to exist.</w:t>
      </w:r>
    </w:p>
    <w:p w:rsidR="00400B78" w:rsidRDefault="00400B78" w:rsidP="00AC5E20">
      <w:pPr>
        <w:autoSpaceDE w:val="0"/>
        <w:autoSpaceDN w:val="0"/>
        <w:adjustRightInd w:val="0"/>
        <w:spacing w:after="0" w:line="240" w:lineRule="auto"/>
        <w:rPr>
          <w:rFonts w:cs="Times New Roman"/>
          <w:sz w:val="24"/>
          <w:szCs w:val="24"/>
        </w:rPr>
      </w:pPr>
    </w:p>
    <w:p w:rsidR="00AC5E20" w:rsidRDefault="00400B78" w:rsidP="00AC5E20">
      <w:pPr>
        <w:autoSpaceDE w:val="0"/>
        <w:autoSpaceDN w:val="0"/>
        <w:adjustRightInd w:val="0"/>
        <w:spacing w:after="0" w:line="240" w:lineRule="auto"/>
        <w:rPr>
          <w:rFonts w:cs="Times New Roman"/>
          <w:sz w:val="24"/>
          <w:szCs w:val="24"/>
        </w:rPr>
      </w:pPr>
      <w:r w:rsidRPr="00400B78">
        <w:rPr>
          <w:rFonts w:cs="Times New Roman"/>
          <w:sz w:val="24"/>
          <w:szCs w:val="24"/>
        </w:rPr>
        <w:t xml:space="preserve">The </w:t>
      </w:r>
      <w:r w:rsidR="004457EF">
        <w:rPr>
          <w:rFonts w:cs="Times New Roman"/>
          <w:sz w:val="24"/>
          <w:szCs w:val="24"/>
        </w:rPr>
        <w:t>C</w:t>
      </w:r>
      <w:r w:rsidRPr="00400B78">
        <w:rPr>
          <w:rFonts w:cs="Times New Roman"/>
          <w:sz w:val="24"/>
          <w:szCs w:val="24"/>
        </w:rPr>
        <w:t>enter has been able to work with communities to transform their tax system</w:t>
      </w:r>
      <w:r>
        <w:rPr>
          <w:rFonts w:cs="Times New Roman"/>
          <w:sz w:val="24"/>
          <w:szCs w:val="24"/>
        </w:rPr>
        <w:t xml:space="preserve"> into one that does not depend upon those with little</w:t>
      </w:r>
      <w:r w:rsidR="004457EF">
        <w:rPr>
          <w:rFonts w:cs="Times New Roman"/>
          <w:sz w:val="24"/>
          <w:szCs w:val="24"/>
        </w:rPr>
        <w:t>, either is wealth,</w:t>
      </w:r>
      <w:r>
        <w:rPr>
          <w:rFonts w:cs="Times New Roman"/>
          <w:sz w:val="24"/>
          <w:szCs w:val="24"/>
        </w:rPr>
        <w:t xml:space="preserve"> political</w:t>
      </w:r>
      <w:r w:rsidR="004457EF">
        <w:rPr>
          <w:rFonts w:cs="Times New Roman"/>
          <w:sz w:val="24"/>
          <w:szCs w:val="24"/>
        </w:rPr>
        <w:t>, and economic power. Our vision</w:t>
      </w:r>
      <w:r>
        <w:rPr>
          <w:rFonts w:cs="Times New Roman"/>
          <w:sz w:val="24"/>
          <w:szCs w:val="24"/>
        </w:rPr>
        <w:t xml:space="preserve"> relies on </w:t>
      </w:r>
      <w:r w:rsidR="004B07D2">
        <w:rPr>
          <w:rFonts w:cs="Times New Roman"/>
          <w:sz w:val="24"/>
          <w:szCs w:val="24"/>
        </w:rPr>
        <w:t xml:space="preserve">calling </w:t>
      </w:r>
      <w:r>
        <w:rPr>
          <w:rFonts w:cs="Times New Roman"/>
          <w:sz w:val="24"/>
          <w:szCs w:val="24"/>
        </w:rPr>
        <w:t xml:space="preserve">those holders of misappropriated community created </w:t>
      </w:r>
      <w:r w:rsidRPr="004B07D2">
        <w:rPr>
          <w:rFonts w:cs="Times New Roman"/>
          <w:noProof/>
          <w:sz w:val="24"/>
          <w:szCs w:val="24"/>
        </w:rPr>
        <w:t>value</w:t>
      </w:r>
      <w:r w:rsidR="004B07D2">
        <w:rPr>
          <w:rFonts w:cs="Times New Roman"/>
          <w:sz w:val="24"/>
          <w:szCs w:val="24"/>
        </w:rPr>
        <w:t xml:space="preserve"> and </w:t>
      </w:r>
      <w:r w:rsidR="004B07D2" w:rsidRPr="004B07D2">
        <w:rPr>
          <w:rFonts w:cs="Times New Roman"/>
          <w:i/>
          <w:sz w:val="24"/>
          <w:szCs w:val="24"/>
        </w:rPr>
        <w:t xml:space="preserve">reclaiming that value </w:t>
      </w:r>
      <w:r w:rsidR="004B07D2" w:rsidRPr="004B07D2">
        <w:rPr>
          <w:rFonts w:cs="Times New Roman"/>
          <w:i/>
          <w:noProof/>
          <w:sz w:val="24"/>
          <w:szCs w:val="24"/>
        </w:rPr>
        <w:t>to the people</w:t>
      </w:r>
      <w:r w:rsidR="004B07D2" w:rsidRPr="004B07D2">
        <w:rPr>
          <w:rFonts w:cs="Times New Roman"/>
          <w:noProof/>
          <w:sz w:val="24"/>
          <w:szCs w:val="24"/>
        </w:rPr>
        <w:t>.</w:t>
      </w:r>
      <w:r>
        <w:rPr>
          <w:rFonts w:cs="Times New Roman"/>
          <w:sz w:val="24"/>
          <w:szCs w:val="24"/>
        </w:rPr>
        <w:t xml:space="preserve"> What are some examples?</w:t>
      </w:r>
      <w:r w:rsidR="004B07D2">
        <w:rPr>
          <w:rFonts w:cs="Times New Roman"/>
          <w:sz w:val="24"/>
          <w:szCs w:val="24"/>
        </w:rPr>
        <w:t xml:space="preserve">  What does this mean?</w:t>
      </w:r>
    </w:p>
    <w:p w:rsidR="00400B78" w:rsidRDefault="00400B78" w:rsidP="00AC5E20">
      <w:pPr>
        <w:autoSpaceDE w:val="0"/>
        <w:autoSpaceDN w:val="0"/>
        <w:adjustRightInd w:val="0"/>
        <w:spacing w:after="0" w:line="240" w:lineRule="auto"/>
        <w:rPr>
          <w:rFonts w:cs="Times New Roman"/>
          <w:sz w:val="24"/>
          <w:szCs w:val="24"/>
        </w:rPr>
      </w:pPr>
    </w:p>
    <w:p w:rsidR="00400B78" w:rsidRDefault="00877F2B" w:rsidP="00AC5E20">
      <w:pPr>
        <w:autoSpaceDE w:val="0"/>
        <w:autoSpaceDN w:val="0"/>
        <w:adjustRightInd w:val="0"/>
        <w:spacing w:after="0" w:line="240" w:lineRule="auto"/>
        <w:rPr>
          <w:rFonts w:cs="Times New Roman"/>
          <w:sz w:val="24"/>
          <w:szCs w:val="24"/>
        </w:rPr>
      </w:pPr>
      <w:r>
        <w:rPr>
          <w:rFonts w:cs="Times New Roman"/>
          <w:sz w:val="24"/>
          <w:szCs w:val="24"/>
        </w:rPr>
        <w:t>The city of Pittsburgh Pennsylvania used land value taxation from 1910 to 2001. In that time which saw the collapse the steel industry, white flight and sprawl to the suburbs, Pittsburgh nearly alone among Rust Belt cities managed to hold its own, survive and now it thrives.</w:t>
      </w:r>
    </w:p>
    <w:p w:rsidR="00877F2B" w:rsidRDefault="00877F2B" w:rsidP="00AC5E20">
      <w:pPr>
        <w:autoSpaceDE w:val="0"/>
        <w:autoSpaceDN w:val="0"/>
        <w:adjustRightInd w:val="0"/>
        <w:spacing w:after="0" w:line="240" w:lineRule="auto"/>
        <w:rPr>
          <w:rFonts w:cs="Times New Roman"/>
          <w:sz w:val="24"/>
          <w:szCs w:val="24"/>
        </w:rPr>
      </w:pPr>
    </w:p>
    <w:p w:rsidR="00877F2B" w:rsidRDefault="00877F2B" w:rsidP="00877F2B">
      <w:pPr>
        <w:autoSpaceDE w:val="0"/>
        <w:autoSpaceDN w:val="0"/>
        <w:adjustRightInd w:val="0"/>
        <w:spacing w:after="0" w:line="240" w:lineRule="auto"/>
        <w:rPr>
          <w:rFonts w:cs="Times New Roman"/>
          <w:sz w:val="24"/>
          <w:szCs w:val="24"/>
        </w:rPr>
      </w:pPr>
      <w:r>
        <w:rPr>
          <w:rFonts w:cs="Times New Roman"/>
          <w:sz w:val="24"/>
          <w:szCs w:val="24"/>
        </w:rPr>
        <w:t xml:space="preserve">Nearly all city leaders and most economists that if studied the city credit the land value tax with being the one tool that helps protect all neighborhoods and all income levels from the wounds of policy and economic mistakes of the past. </w:t>
      </w:r>
    </w:p>
    <w:p w:rsidR="001F02C3" w:rsidRDefault="001F02C3" w:rsidP="00877F2B">
      <w:pPr>
        <w:autoSpaceDE w:val="0"/>
        <w:autoSpaceDN w:val="0"/>
        <w:adjustRightInd w:val="0"/>
        <w:spacing w:after="0" w:line="240" w:lineRule="auto"/>
        <w:rPr>
          <w:rFonts w:cs="Times New Roman"/>
          <w:sz w:val="24"/>
          <w:szCs w:val="24"/>
        </w:rPr>
      </w:pPr>
    </w:p>
    <w:p w:rsidR="00877F2B" w:rsidRDefault="004B07D2" w:rsidP="001F02C3">
      <w:pPr>
        <w:autoSpaceDE w:val="0"/>
        <w:autoSpaceDN w:val="0"/>
        <w:adjustRightInd w:val="0"/>
        <w:spacing w:after="0" w:line="240" w:lineRule="auto"/>
        <w:rPr>
          <w:rFonts w:cs="Times New Roman"/>
          <w:sz w:val="24"/>
          <w:szCs w:val="24"/>
        </w:rPr>
      </w:pPr>
      <w:r>
        <w:rPr>
          <w:rFonts w:cs="Times New Roman"/>
          <w:noProof/>
          <w:sz w:val="24"/>
          <w:szCs w:val="24"/>
        </w:rPr>
        <w:t>T</w:t>
      </w:r>
      <w:r w:rsidR="00877F2B" w:rsidRPr="004B07D2">
        <w:rPr>
          <w:rFonts w:cs="Times New Roman"/>
          <w:noProof/>
          <w:sz w:val="24"/>
          <w:szCs w:val="24"/>
        </w:rPr>
        <w:t>he classic</w:t>
      </w:r>
      <w:r w:rsidRPr="004B07D2">
        <w:rPr>
          <w:rFonts w:cs="Times New Roman"/>
          <w:noProof/>
          <w:sz w:val="24"/>
          <w:szCs w:val="24"/>
        </w:rPr>
        <w:t xml:space="preserve"> but</w:t>
      </w:r>
      <w:r>
        <w:rPr>
          <w:rFonts w:cs="Times New Roman"/>
          <w:noProof/>
          <w:sz w:val="24"/>
          <w:szCs w:val="24"/>
        </w:rPr>
        <w:t xml:space="preserve"> </w:t>
      </w:r>
      <w:r w:rsidRPr="004B07D2">
        <w:rPr>
          <w:rFonts w:cs="Times New Roman"/>
          <w:noProof/>
          <w:sz w:val="24"/>
          <w:szCs w:val="24"/>
        </w:rPr>
        <w:t>con</w:t>
      </w:r>
      <w:r>
        <w:rPr>
          <w:rFonts w:cs="Times New Roman"/>
          <w:noProof/>
          <w:sz w:val="24"/>
          <w:szCs w:val="24"/>
        </w:rPr>
        <w:t>tem</w:t>
      </w:r>
      <w:r w:rsidRPr="004B07D2">
        <w:rPr>
          <w:rFonts w:cs="Times New Roman"/>
          <w:noProof/>
          <w:sz w:val="24"/>
          <w:szCs w:val="24"/>
        </w:rPr>
        <w:t>porary</w:t>
      </w:r>
      <w:r>
        <w:rPr>
          <w:rFonts w:cs="Times New Roman"/>
          <w:noProof/>
          <w:sz w:val="24"/>
          <w:szCs w:val="24"/>
        </w:rPr>
        <w:t xml:space="preserve"> </w:t>
      </w:r>
      <w:r w:rsidR="00877F2B" w:rsidRPr="004B07D2">
        <w:rPr>
          <w:rFonts w:cs="Times New Roman"/>
          <w:noProof/>
          <w:sz w:val="24"/>
          <w:szCs w:val="24"/>
        </w:rPr>
        <w:t xml:space="preserve">study of land value tax performed by University of Maryland professors Oates and Schwab using building permit data and statistical regression analysis to determine that </w:t>
      </w:r>
      <w:r>
        <w:rPr>
          <w:rFonts w:cs="Times New Roman"/>
          <w:noProof/>
          <w:sz w:val="24"/>
          <w:szCs w:val="24"/>
        </w:rPr>
        <w:t xml:space="preserve">Pittsburgh, </w:t>
      </w:r>
      <w:r w:rsidR="00877F2B" w:rsidRPr="004B07D2">
        <w:rPr>
          <w:rFonts w:cs="Times New Roman"/>
          <w:noProof/>
          <w:sz w:val="24"/>
          <w:szCs w:val="24"/>
        </w:rPr>
        <w:t>alone of Rust Belt cities from the mid-1970s to the late 1980s</w:t>
      </w:r>
      <w:r w:rsidRPr="004B07D2">
        <w:rPr>
          <w:rFonts w:cs="Times New Roman"/>
          <w:noProof/>
          <w:sz w:val="24"/>
          <w:szCs w:val="24"/>
        </w:rPr>
        <w:t>.</w:t>
      </w:r>
      <w:r w:rsidR="00877F2B" w:rsidRPr="004B07D2">
        <w:rPr>
          <w:rFonts w:cs="Times New Roman"/>
          <w:noProof/>
          <w:sz w:val="24"/>
          <w:szCs w:val="24"/>
        </w:rPr>
        <w:t xml:space="preserve"> Pittsburgh saw an increase in taxable building permits, at a time of national recession and regional collapse.</w:t>
      </w:r>
    </w:p>
    <w:p w:rsidR="00FE5E19" w:rsidRDefault="00FE5E19" w:rsidP="001F02C3">
      <w:pPr>
        <w:autoSpaceDE w:val="0"/>
        <w:autoSpaceDN w:val="0"/>
        <w:adjustRightInd w:val="0"/>
        <w:spacing w:after="0" w:line="240" w:lineRule="auto"/>
        <w:rPr>
          <w:rFonts w:cs="Times New Roman"/>
          <w:sz w:val="24"/>
          <w:szCs w:val="24"/>
        </w:rPr>
      </w:pPr>
    </w:p>
    <w:p w:rsidR="00877F2B" w:rsidRDefault="00877F2B" w:rsidP="00877F2B">
      <w:pPr>
        <w:autoSpaceDE w:val="0"/>
        <w:autoSpaceDN w:val="0"/>
        <w:adjustRightInd w:val="0"/>
        <w:spacing w:after="0" w:line="240" w:lineRule="auto"/>
        <w:jc w:val="center"/>
        <w:rPr>
          <w:rFonts w:cs="Times New Roman"/>
          <w:sz w:val="24"/>
          <w:szCs w:val="24"/>
        </w:rPr>
      </w:pPr>
      <w:r w:rsidRPr="00877F2B">
        <w:rPr>
          <w:rFonts w:cs="Times New Roman"/>
          <w:noProof/>
          <w:sz w:val="24"/>
          <w:szCs w:val="24"/>
        </w:rPr>
        <w:drawing>
          <wp:inline distT="0" distB="0" distL="0" distR="0">
            <wp:extent cx="4705350" cy="5048250"/>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8" name="Picture 7"/>
                    <pic:cNvPicPr preferRelativeResize="0">
                      <a:picLocks/>
                    </pic:cNvPicPr>
                  </pic:nvPicPr>
                  <pic:blipFill>
                    <a:blip r:embed="rId8" cstate="print"/>
                    <a:srcRect/>
                    <a:stretch>
                      <a:fillRect/>
                    </a:stretch>
                  </pic:blipFill>
                  <pic:spPr bwMode="auto">
                    <a:xfrm>
                      <a:off x="0" y="0"/>
                      <a:ext cx="4705350" cy="5048250"/>
                    </a:xfrm>
                    <a:prstGeom prst="rect">
                      <a:avLst/>
                    </a:prstGeom>
                    <a:noFill/>
                    <a:ln w="9525">
                      <a:noFill/>
                      <a:miter lim="800000"/>
                      <a:headEnd/>
                      <a:tailEnd/>
                    </a:ln>
                  </pic:spPr>
                </pic:pic>
              </a:graphicData>
            </a:graphic>
          </wp:inline>
        </w:drawing>
      </w:r>
    </w:p>
    <w:p w:rsidR="00877F2B" w:rsidRDefault="00877F2B" w:rsidP="00877F2B">
      <w:pPr>
        <w:autoSpaceDE w:val="0"/>
        <w:autoSpaceDN w:val="0"/>
        <w:adjustRightInd w:val="0"/>
        <w:spacing w:after="0" w:line="240" w:lineRule="auto"/>
        <w:jc w:val="center"/>
        <w:rPr>
          <w:rFonts w:cs="Times New Roman"/>
          <w:i/>
          <w:sz w:val="24"/>
          <w:szCs w:val="24"/>
        </w:rPr>
      </w:pPr>
      <w:r>
        <w:rPr>
          <w:rFonts w:cs="Times New Roman"/>
          <w:i/>
          <w:sz w:val="24"/>
          <w:szCs w:val="24"/>
        </w:rPr>
        <w:t>Land Value Tax Outcomes Study Pittsburgh Pennsylvania</w:t>
      </w:r>
    </w:p>
    <w:p w:rsidR="00877F2B" w:rsidRPr="00877F2B" w:rsidRDefault="00877F2B" w:rsidP="00877F2B">
      <w:pPr>
        <w:autoSpaceDE w:val="0"/>
        <w:autoSpaceDN w:val="0"/>
        <w:adjustRightInd w:val="0"/>
        <w:spacing w:after="0" w:line="240" w:lineRule="auto"/>
        <w:jc w:val="center"/>
        <w:rPr>
          <w:rFonts w:cs="Times New Roman"/>
          <w:i/>
          <w:sz w:val="24"/>
          <w:szCs w:val="24"/>
        </w:rPr>
      </w:pPr>
    </w:p>
    <w:p w:rsidR="00877F2B" w:rsidRPr="00400B78" w:rsidRDefault="00877F2B" w:rsidP="00AC5E20">
      <w:pPr>
        <w:autoSpaceDE w:val="0"/>
        <w:autoSpaceDN w:val="0"/>
        <w:adjustRightInd w:val="0"/>
        <w:spacing w:after="0" w:line="240" w:lineRule="auto"/>
        <w:rPr>
          <w:rFonts w:cs="Times New Roman"/>
          <w:sz w:val="24"/>
          <w:szCs w:val="24"/>
        </w:rPr>
      </w:pPr>
    </w:p>
    <w:p w:rsidR="00FE5E19" w:rsidRDefault="00FE5E19" w:rsidP="00877F2B">
      <w:pPr>
        <w:autoSpaceDE w:val="0"/>
        <w:autoSpaceDN w:val="0"/>
        <w:adjustRightInd w:val="0"/>
        <w:spacing w:after="0" w:line="240" w:lineRule="auto"/>
        <w:jc w:val="center"/>
        <w:rPr>
          <w:rFonts w:cs="Times New Roman"/>
          <w:b/>
          <w:sz w:val="24"/>
          <w:szCs w:val="24"/>
        </w:rPr>
      </w:pPr>
    </w:p>
    <w:p w:rsidR="00FE5E19" w:rsidRDefault="00FE5E19" w:rsidP="00877F2B">
      <w:pPr>
        <w:autoSpaceDE w:val="0"/>
        <w:autoSpaceDN w:val="0"/>
        <w:adjustRightInd w:val="0"/>
        <w:spacing w:after="0" w:line="240" w:lineRule="auto"/>
        <w:jc w:val="center"/>
        <w:rPr>
          <w:rFonts w:cs="Times New Roman"/>
          <w:b/>
          <w:sz w:val="24"/>
          <w:szCs w:val="24"/>
        </w:rPr>
      </w:pPr>
    </w:p>
    <w:p w:rsidR="00FE5E19" w:rsidRDefault="00FE5E19" w:rsidP="00877F2B">
      <w:pPr>
        <w:autoSpaceDE w:val="0"/>
        <w:autoSpaceDN w:val="0"/>
        <w:adjustRightInd w:val="0"/>
        <w:spacing w:after="0" w:line="240" w:lineRule="auto"/>
        <w:jc w:val="center"/>
        <w:rPr>
          <w:rFonts w:cs="Times New Roman"/>
          <w:b/>
          <w:sz w:val="24"/>
          <w:szCs w:val="24"/>
        </w:rPr>
      </w:pPr>
    </w:p>
    <w:p w:rsidR="00FE5E19" w:rsidRDefault="00FE5E19" w:rsidP="00877F2B">
      <w:pPr>
        <w:autoSpaceDE w:val="0"/>
        <w:autoSpaceDN w:val="0"/>
        <w:adjustRightInd w:val="0"/>
        <w:spacing w:after="0" w:line="240" w:lineRule="auto"/>
        <w:jc w:val="center"/>
        <w:rPr>
          <w:rFonts w:cs="Times New Roman"/>
          <w:b/>
          <w:sz w:val="24"/>
          <w:szCs w:val="24"/>
        </w:rPr>
      </w:pPr>
    </w:p>
    <w:p w:rsidR="00FE5E19" w:rsidRDefault="00FE5E19" w:rsidP="00877F2B">
      <w:pPr>
        <w:autoSpaceDE w:val="0"/>
        <w:autoSpaceDN w:val="0"/>
        <w:adjustRightInd w:val="0"/>
        <w:spacing w:after="0" w:line="240" w:lineRule="auto"/>
        <w:jc w:val="center"/>
        <w:rPr>
          <w:rFonts w:cs="Times New Roman"/>
          <w:b/>
          <w:sz w:val="24"/>
          <w:szCs w:val="24"/>
        </w:rPr>
      </w:pPr>
    </w:p>
    <w:p w:rsidR="00FE5E19" w:rsidRDefault="00FE5E19" w:rsidP="00877F2B">
      <w:pPr>
        <w:autoSpaceDE w:val="0"/>
        <w:autoSpaceDN w:val="0"/>
        <w:adjustRightInd w:val="0"/>
        <w:spacing w:after="0" w:line="240" w:lineRule="auto"/>
        <w:jc w:val="center"/>
        <w:rPr>
          <w:rFonts w:cs="Times New Roman"/>
          <w:b/>
          <w:sz w:val="24"/>
          <w:szCs w:val="24"/>
        </w:rPr>
      </w:pPr>
    </w:p>
    <w:p w:rsidR="00877F2B" w:rsidRDefault="00877F2B" w:rsidP="00877F2B">
      <w:pPr>
        <w:autoSpaceDE w:val="0"/>
        <w:autoSpaceDN w:val="0"/>
        <w:adjustRightInd w:val="0"/>
        <w:spacing w:after="0" w:line="240" w:lineRule="auto"/>
        <w:jc w:val="center"/>
        <w:rPr>
          <w:rFonts w:cs="Times New Roman"/>
          <w:b/>
          <w:sz w:val="24"/>
          <w:szCs w:val="24"/>
        </w:rPr>
      </w:pPr>
      <w:r>
        <w:rPr>
          <w:rFonts w:cs="Times New Roman"/>
          <w:b/>
          <w:sz w:val="24"/>
          <w:szCs w:val="24"/>
        </w:rPr>
        <w:t>The Philadelphia Experiment</w:t>
      </w:r>
    </w:p>
    <w:p w:rsidR="00AC5E20" w:rsidRDefault="00877F2B" w:rsidP="00877F2B">
      <w:pPr>
        <w:autoSpaceDE w:val="0"/>
        <w:autoSpaceDN w:val="0"/>
        <w:adjustRightInd w:val="0"/>
        <w:spacing w:after="0" w:line="240" w:lineRule="auto"/>
        <w:rPr>
          <w:rFonts w:cs="Times New Roman"/>
          <w:sz w:val="24"/>
          <w:szCs w:val="24"/>
        </w:rPr>
      </w:pPr>
      <w:r>
        <w:rPr>
          <w:rFonts w:cs="Times New Roman"/>
          <w:sz w:val="24"/>
          <w:szCs w:val="24"/>
        </w:rPr>
        <w:t xml:space="preserve">LVT has also been the subject of hot debate in the city of Philadelphia. Currently, a non-utilization tax on vacant land and certified blighted buildings </w:t>
      </w:r>
      <w:r w:rsidR="004B07D2">
        <w:rPr>
          <w:rFonts w:cs="Times New Roman"/>
          <w:sz w:val="24"/>
          <w:szCs w:val="24"/>
        </w:rPr>
        <w:t>is</w:t>
      </w:r>
      <w:r>
        <w:rPr>
          <w:rFonts w:cs="Times New Roman"/>
          <w:sz w:val="24"/>
          <w:szCs w:val="24"/>
        </w:rPr>
        <w:t xml:space="preserve"> the only legislation on the landscape.  </w:t>
      </w:r>
      <w:r w:rsidR="004B07D2">
        <w:rPr>
          <w:rFonts w:cs="Times New Roman"/>
          <w:noProof/>
          <w:sz w:val="24"/>
          <w:szCs w:val="24"/>
        </w:rPr>
        <w:t>However,</w:t>
      </w:r>
      <w:r>
        <w:rPr>
          <w:rFonts w:cs="Times New Roman"/>
          <w:sz w:val="24"/>
          <w:szCs w:val="24"/>
        </w:rPr>
        <w:t xml:space="preserve"> again, the stark transfer property tax burden from poor and working-class neighborhoods to wealthy areas and underutilized valuable land is clear:</w:t>
      </w:r>
    </w:p>
    <w:p w:rsidR="00877F2B" w:rsidRDefault="00877F2B" w:rsidP="00877F2B">
      <w:pPr>
        <w:autoSpaceDE w:val="0"/>
        <w:autoSpaceDN w:val="0"/>
        <w:adjustRightInd w:val="0"/>
        <w:spacing w:after="0" w:line="240" w:lineRule="auto"/>
        <w:jc w:val="center"/>
        <w:rPr>
          <w:rFonts w:cs="Times New Roman"/>
          <w:sz w:val="24"/>
          <w:szCs w:val="24"/>
        </w:rPr>
      </w:pPr>
      <w:r>
        <w:rPr>
          <w:rFonts w:cs="Times New Roman"/>
          <w:noProof/>
          <w:sz w:val="24"/>
          <w:szCs w:val="24"/>
        </w:rPr>
        <w:drawing>
          <wp:inline distT="0" distB="0" distL="0" distR="0">
            <wp:extent cx="5257800" cy="394335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57800" cy="3943350"/>
                    </a:xfrm>
                    <a:prstGeom prst="rect">
                      <a:avLst/>
                    </a:prstGeom>
                    <a:noFill/>
                  </pic:spPr>
                </pic:pic>
              </a:graphicData>
            </a:graphic>
          </wp:inline>
        </w:drawing>
      </w:r>
    </w:p>
    <w:p w:rsidR="00877F2B" w:rsidRDefault="00877F2B" w:rsidP="00877F2B">
      <w:pPr>
        <w:autoSpaceDE w:val="0"/>
        <w:autoSpaceDN w:val="0"/>
        <w:adjustRightInd w:val="0"/>
        <w:spacing w:after="0" w:line="240" w:lineRule="auto"/>
        <w:jc w:val="center"/>
        <w:rPr>
          <w:rFonts w:cs="Times New Roman"/>
          <w:i/>
          <w:sz w:val="24"/>
          <w:szCs w:val="24"/>
        </w:rPr>
      </w:pPr>
      <w:r>
        <w:rPr>
          <w:rFonts w:cs="Times New Roman"/>
          <w:i/>
          <w:sz w:val="24"/>
          <w:szCs w:val="24"/>
        </w:rPr>
        <w:t>Land Value Tax Outcome for Philadelphia Council Districts Residential Properties 201</w:t>
      </w:r>
      <w:r w:rsidR="004B07D2">
        <w:rPr>
          <w:rFonts w:cs="Times New Roman"/>
          <w:i/>
          <w:sz w:val="24"/>
          <w:szCs w:val="24"/>
        </w:rPr>
        <w:t>6</w:t>
      </w:r>
    </w:p>
    <w:p w:rsidR="00AC5E20" w:rsidRDefault="00AC5E20" w:rsidP="00AC5E20">
      <w:pPr>
        <w:autoSpaceDE w:val="0"/>
        <w:autoSpaceDN w:val="0"/>
        <w:adjustRightInd w:val="0"/>
        <w:spacing w:after="0" w:line="240" w:lineRule="auto"/>
        <w:rPr>
          <w:rFonts w:cs="Times New Roman"/>
          <w:b/>
          <w:sz w:val="24"/>
          <w:szCs w:val="24"/>
        </w:rPr>
      </w:pPr>
    </w:p>
    <w:p w:rsidR="00AC5E20" w:rsidRDefault="001F02C3" w:rsidP="001F02C3">
      <w:pPr>
        <w:autoSpaceDE w:val="0"/>
        <w:autoSpaceDN w:val="0"/>
        <w:adjustRightInd w:val="0"/>
        <w:spacing w:after="0" w:line="240" w:lineRule="auto"/>
        <w:jc w:val="center"/>
        <w:rPr>
          <w:rFonts w:cs="Times New Roman"/>
          <w:b/>
          <w:sz w:val="24"/>
          <w:szCs w:val="24"/>
        </w:rPr>
      </w:pPr>
      <w:r>
        <w:rPr>
          <w:rFonts w:cs="Times New Roman"/>
          <w:b/>
          <w:noProof/>
          <w:sz w:val="24"/>
          <w:szCs w:val="24"/>
        </w:rPr>
        <w:drawing>
          <wp:inline distT="0" distB="0" distL="0" distR="0">
            <wp:extent cx="4933950" cy="2979962"/>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t="3987"/>
                    <a:stretch>
                      <a:fillRect/>
                    </a:stretch>
                  </pic:blipFill>
                  <pic:spPr bwMode="auto">
                    <a:xfrm>
                      <a:off x="0" y="0"/>
                      <a:ext cx="4933950" cy="2979962"/>
                    </a:xfrm>
                    <a:prstGeom prst="rect">
                      <a:avLst/>
                    </a:prstGeom>
                    <a:noFill/>
                  </pic:spPr>
                </pic:pic>
              </a:graphicData>
            </a:graphic>
          </wp:inline>
        </w:drawing>
      </w:r>
    </w:p>
    <w:p w:rsidR="00FE5E19" w:rsidRDefault="00FE5E19" w:rsidP="00AC5E20">
      <w:pPr>
        <w:autoSpaceDE w:val="0"/>
        <w:autoSpaceDN w:val="0"/>
        <w:adjustRightInd w:val="0"/>
        <w:spacing w:after="0" w:line="240" w:lineRule="auto"/>
        <w:rPr>
          <w:rFonts w:cs="Times New Roman"/>
          <w:b/>
          <w:sz w:val="24"/>
          <w:szCs w:val="24"/>
        </w:rPr>
      </w:pPr>
    </w:p>
    <w:p w:rsidR="00FE5E19" w:rsidRDefault="00FE5E19" w:rsidP="00AC5E20">
      <w:pPr>
        <w:autoSpaceDE w:val="0"/>
        <w:autoSpaceDN w:val="0"/>
        <w:adjustRightInd w:val="0"/>
        <w:spacing w:after="0" w:line="240" w:lineRule="auto"/>
        <w:rPr>
          <w:rFonts w:cs="Times New Roman"/>
          <w:b/>
          <w:sz w:val="24"/>
          <w:szCs w:val="24"/>
        </w:rPr>
      </w:pPr>
    </w:p>
    <w:p w:rsidR="00FE5E19" w:rsidRDefault="00FE5E19" w:rsidP="00AC5E20">
      <w:pPr>
        <w:autoSpaceDE w:val="0"/>
        <w:autoSpaceDN w:val="0"/>
        <w:adjustRightInd w:val="0"/>
        <w:spacing w:after="0" w:line="240" w:lineRule="auto"/>
        <w:rPr>
          <w:rFonts w:cs="Times New Roman"/>
          <w:b/>
          <w:sz w:val="24"/>
          <w:szCs w:val="24"/>
        </w:rPr>
      </w:pPr>
    </w:p>
    <w:p w:rsidR="00FE5E19" w:rsidRDefault="00FE5E19" w:rsidP="00AC5E20">
      <w:pPr>
        <w:autoSpaceDE w:val="0"/>
        <w:autoSpaceDN w:val="0"/>
        <w:adjustRightInd w:val="0"/>
        <w:spacing w:after="0" w:line="240" w:lineRule="auto"/>
        <w:rPr>
          <w:rFonts w:cs="Times New Roman"/>
          <w:b/>
          <w:sz w:val="24"/>
          <w:szCs w:val="24"/>
        </w:rPr>
      </w:pPr>
    </w:p>
    <w:p w:rsidR="00AC5E20" w:rsidRPr="00AC5E20" w:rsidRDefault="00AC5E20" w:rsidP="00FE5E19">
      <w:pPr>
        <w:autoSpaceDE w:val="0"/>
        <w:autoSpaceDN w:val="0"/>
        <w:adjustRightInd w:val="0"/>
        <w:spacing w:after="0" w:line="240" w:lineRule="auto"/>
        <w:jc w:val="center"/>
        <w:rPr>
          <w:rFonts w:cs="Times New Roman"/>
          <w:b/>
          <w:sz w:val="24"/>
          <w:szCs w:val="24"/>
        </w:rPr>
      </w:pPr>
      <w:r w:rsidRPr="00AC5E20">
        <w:rPr>
          <w:rFonts w:cs="Times New Roman"/>
          <w:b/>
          <w:sz w:val="24"/>
          <w:szCs w:val="24"/>
        </w:rPr>
        <w:t>What is a</w:t>
      </w:r>
      <w:r>
        <w:rPr>
          <w:rFonts w:cs="Times New Roman"/>
          <w:b/>
          <w:sz w:val="24"/>
          <w:szCs w:val="24"/>
        </w:rPr>
        <w:t>n</w:t>
      </w:r>
      <w:r w:rsidRPr="00AC5E20">
        <w:rPr>
          <w:rFonts w:cs="Times New Roman"/>
          <w:b/>
          <w:sz w:val="24"/>
          <w:szCs w:val="24"/>
        </w:rPr>
        <w:t xml:space="preserve"> example of tax</w:t>
      </w:r>
      <w:r>
        <w:rPr>
          <w:rFonts w:cs="Times New Roman"/>
          <w:b/>
          <w:sz w:val="24"/>
          <w:szCs w:val="24"/>
        </w:rPr>
        <w:t>ation of</w:t>
      </w:r>
      <w:r w:rsidRPr="00AC5E20">
        <w:rPr>
          <w:rFonts w:cs="Times New Roman"/>
          <w:b/>
          <w:sz w:val="24"/>
          <w:szCs w:val="24"/>
        </w:rPr>
        <w:t xml:space="preserve"> labor and capital hurting the chances for a city’s recovery?</w:t>
      </w:r>
      <w:r w:rsidR="00466054">
        <w:rPr>
          <w:rFonts w:cs="Times New Roman"/>
          <w:b/>
          <w:sz w:val="24"/>
          <w:szCs w:val="24"/>
        </w:rPr>
        <w:t xml:space="preserve"> </w:t>
      </w:r>
    </w:p>
    <w:p w:rsidR="00AA3C25" w:rsidRPr="00BD7666" w:rsidRDefault="00AA3C25" w:rsidP="00BD7666">
      <w:pPr>
        <w:autoSpaceDE w:val="0"/>
        <w:autoSpaceDN w:val="0"/>
        <w:adjustRightInd w:val="0"/>
        <w:spacing w:after="0" w:line="240" w:lineRule="auto"/>
        <w:rPr>
          <w:rFonts w:cs="Times New Roman"/>
          <w:sz w:val="24"/>
          <w:szCs w:val="24"/>
        </w:rPr>
      </w:pPr>
    </w:p>
    <w:p w:rsidR="00C819B3" w:rsidRDefault="00466054" w:rsidP="00AA3C25">
      <w:pPr>
        <w:autoSpaceDE w:val="0"/>
        <w:autoSpaceDN w:val="0"/>
        <w:adjustRightInd w:val="0"/>
        <w:spacing w:after="0" w:line="240" w:lineRule="auto"/>
        <w:rPr>
          <w:rFonts w:cs="Times New Roman"/>
          <w:sz w:val="24"/>
          <w:szCs w:val="24"/>
        </w:rPr>
      </w:pPr>
      <w:r>
        <w:rPr>
          <w:rFonts w:cs="Times New Roman"/>
          <w:sz w:val="24"/>
          <w:szCs w:val="24"/>
        </w:rPr>
        <w:t>An example,</w:t>
      </w:r>
      <w:r w:rsidR="00BD7666" w:rsidRPr="00BD7666">
        <w:rPr>
          <w:rFonts w:cs="Times New Roman"/>
          <w:sz w:val="24"/>
          <w:szCs w:val="24"/>
        </w:rPr>
        <w:t xml:space="preserve"> the tax </w:t>
      </w:r>
      <w:r w:rsidR="004B07D2" w:rsidRPr="00466054">
        <w:rPr>
          <w:rFonts w:cs="Times New Roman"/>
          <w:noProof/>
          <w:sz w:val="24"/>
          <w:szCs w:val="24"/>
        </w:rPr>
        <w:t>levy</w:t>
      </w:r>
      <w:r w:rsidR="00BD7666" w:rsidRPr="00466054">
        <w:rPr>
          <w:rFonts w:cs="Times New Roman"/>
          <w:noProof/>
          <w:sz w:val="24"/>
          <w:szCs w:val="24"/>
        </w:rPr>
        <w:t xml:space="preserve"> </w:t>
      </w:r>
      <w:r w:rsidRPr="00466054">
        <w:rPr>
          <w:rFonts w:cs="Times New Roman"/>
          <w:noProof/>
          <w:sz w:val="24"/>
          <w:szCs w:val="24"/>
        </w:rPr>
        <w:t>chasm</w:t>
      </w:r>
      <w:r>
        <w:rPr>
          <w:rFonts w:cs="Times New Roman"/>
          <w:noProof/>
          <w:sz w:val="24"/>
          <w:szCs w:val="24"/>
        </w:rPr>
        <w:t xml:space="preserve"> </w:t>
      </w:r>
      <w:r w:rsidR="00BD7666" w:rsidRPr="00466054">
        <w:rPr>
          <w:rFonts w:cs="Times New Roman"/>
          <w:noProof/>
          <w:sz w:val="24"/>
          <w:szCs w:val="24"/>
        </w:rPr>
        <w:t>between</w:t>
      </w:r>
      <w:r w:rsidR="00AA3C25">
        <w:rPr>
          <w:rFonts w:cs="Times New Roman"/>
          <w:sz w:val="24"/>
          <w:szCs w:val="24"/>
        </w:rPr>
        <w:t xml:space="preserve"> </w:t>
      </w:r>
      <w:r w:rsidR="00BD7666" w:rsidRPr="00BD7666">
        <w:rPr>
          <w:rFonts w:cs="Times New Roman"/>
          <w:sz w:val="24"/>
          <w:szCs w:val="24"/>
        </w:rPr>
        <w:t>aging cities and sprawling – but “hot” – suburban counties</w:t>
      </w:r>
      <w:r>
        <w:rPr>
          <w:rFonts w:cs="Times New Roman"/>
          <w:sz w:val="24"/>
          <w:szCs w:val="24"/>
        </w:rPr>
        <w:t>, dooms the poorest of places – Baltimore City– to the role of non-competitive supplicant</w:t>
      </w:r>
      <w:r w:rsidR="00BD7666" w:rsidRPr="00BD7666">
        <w:rPr>
          <w:rFonts w:cs="Times New Roman"/>
          <w:sz w:val="24"/>
          <w:szCs w:val="24"/>
        </w:rPr>
        <w:t>. The Baltimore Metro region</w:t>
      </w:r>
      <w:r w:rsidR="00AA3C25">
        <w:rPr>
          <w:rFonts w:cs="Times New Roman"/>
          <w:sz w:val="24"/>
          <w:szCs w:val="24"/>
        </w:rPr>
        <w:t xml:space="preserve"> </w:t>
      </w:r>
      <w:r w:rsidR="00BD7666" w:rsidRPr="00BD7666">
        <w:rPr>
          <w:rFonts w:cs="Times New Roman"/>
          <w:sz w:val="24"/>
          <w:szCs w:val="24"/>
        </w:rPr>
        <w:t>is instructive as an example because the major governmental “engines” are the cou</w:t>
      </w:r>
      <w:r w:rsidR="00AA3C25">
        <w:rPr>
          <w:rFonts w:cs="Times New Roman"/>
          <w:sz w:val="24"/>
          <w:szCs w:val="24"/>
        </w:rPr>
        <w:t>n</w:t>
      </w:r>
      <w:r w:rsidR="00BD7666" w:rsidRPr="00BD7666">
        <w:rPr>
          <w:rFonts w:cs="Times New Roman"/>
          <w:sz w:val="24"/>
          <w:szCs w:val="24"/>
        </w:rPr>
        <w:t>ties.</w:t>
      </w:r>
      <w:r w:rsidR="00AA3C25">
        <w:rPr>
          <w:rFonts w:cs="Times New Roman"/>
          <w:sz w:val="24"/>
          <w:szCs w:val="24"/>
        </w:rPr>
        <w:t xml:space="preserve"> </w:t>
      </w:r>
    </w:p>
    <w:p w:rsidR="00C819B3" w:rsidRDefault="00C819B3" w:rsidP="00AA3C25">
      <w:pPr>
        <w:autoSpaceDE w:val="0"/>
        <w:autoSpaceDN w:val="0"/>
        <w:adjustRightInd w:val="0"/>
        <w:spacing w:after="0" w:line="240" w:lineRule="auto"/>
        <w:rPr>
          <w:rFonts w:cs="Times New Roman"/>
          <w:sz w:val="24"/>
          <w:szCs w:val="24"/>
        </w:rPr>
      </w:pPr>
    </w:p>
    <w:p w:rsidR="00BD7666" w:rsidRDefault="00BD7666" w:rsidP="00AA3C25">
      <w:pPr>
        <w:autoSpaceDE w:val="0"/>
        <w:autoSpaceDN w:val="0"/>
        <w:adjustRightInd w:val="0"/>
        <w:spacing w:after="0" w:line="240" w:lineRule="auto"/>
        <w:rPr>
          <w:rFonts w:cs="Times New Roman"/>
          <w:sz w:val="24"/>
          <w:szCs w:val="24"/>
        </w:rPr>
      </w:pPr>
      <w:r w:rsidRPr="00BD7666">
        <w:rPr>
          <w:rFonts w:cs="Times New Roman"/>
          <w:sz w:val="24"/>
          <w:szCs w:val="24"/>
        </w:rPr>
        <w:t>When Balti</w:t>
      </w:r>
      <w:r w:rsidR="00C819B3">
        <w:rPr>
          <w:rFonts w:cs="Times New Roman"/>
          <w:sz w:val="24"/>
          <w:szCs w:val="24"/>
        </w:rPr>
        <w:t xml:space="preserve">more City’s tax rates </w:t>
      </w:r>
      <w:r w:rsidR="004B07D2">
        <w:rPr>
          <w:rFonts w:cs="Times New Roman"/>
          <w:noProof/>
          <w:sz w:val="24"/>
          <w:szCs w:val="24"/>
        </w:rPr>
        <w:t>compare</w:t>
      </w:r>
      <w:r w:rsidRPr="00BD7666">
        <w:rPr>
          <w:rFonts w:cs="Times New Roman"/>
          <w:sz w:val="24"/>
          <w:szCs w:val="24"/>
        </w:rPr>
        <w:t xml:space="preserve"> to</w:t>
      </w:r>
      <w:r w:rsidR="00AA3C25">
        <w:rPr>
          <w:rFonts w:cs="Times New Roman"/>
          <w:sz w:val="24"/>
          <w:szCs w:val="24"/>
        </w:rPr>
        <w:t xml:space="preserve"> </w:t>
      </w:r>
      <w:r w:rsidRPr="00BD7666">
        <w:rPr>
          <w:rFonts w:cs="Times New Roman"/>
          <w:sz w:val="24"/>
          <w:szCs w:val="24"/>
        </w:rPr>
        <w:t xml:space="preserve">surrounding jurisdictions, the </w:t>
      </w:r>
      <w:r w:rsidR="00466054">
        <w:rPr>
          <w:rFonts w:cs="Times New Roman"/>
          <w:sz w:val="24"/>
          <w:szCs w:val="24"/>
        </w:rPr>
        <w:t xml:space="preserve">competition </w:t>
      </w:r>
      <w:r w:rsidR="00466054" w:rsidRPr="00466054">
        <w:rPr>
          <w:rFonts w:cs="Times New Roman"/>
          <w:noProof/>
          <w:sz w:val="24"/>
          <w:szCs w:val="24"/>
        </w:rPr>
        <w:t>quand</w:t>
      </w:r>
      <w:r w:rsidR="00466054">
        <w:rPr>
          <w:rFonts w:cs="Times New Roman"/>
          <w:noProof/>
          <w:sz w:val="24"/>
          <w:szCs w:val="24"/>
        </w:rPr>
        <w:t>a</w:t>
      </w:r>
      <w:r w:rsidR="00466054" w:rsidRPr="00466054">
        <w:rPr>
          <w:rFonts w:cs="Times New Roman"/>
          <w:noProof/>
          <w:sz w:val="24"/>
          <w:szCs w:val="24"/>
        </w:rPr>
        <w:t>ry</w:t>
      </w:r>
      <w:r w:rsidRPr="00BD7666">
        <w:rPr>
          <w:rFonts w:cs="Times New Roman"/>
          <w:sz w:val="24"/>
          <w:szCs w:val="24"/>
        </w:rPr>
        <w:t xml:space="preserve"> is apparent.</w:t>
      </w:r>
    </w:p>
    <w:p w:rsidR="00AC5E20" w:rsidRDefault="00AC5E20" w:rsidP="00AA3C25">
      <w:pPr>
        <w:autoSpaceDE w:val="0"/>
        <w:autoSpaceDN w:val="0"/>
        <w:adjustRightInd w:val="0"/>
        <w:spacing w:after="0" w:line="240" w:lineRule="auto"/>
        <w:rPr>
          <w:rFonts w:cs="Times New Roman"/>
          <w:sz w:val="24"/>
          <w:szCs w:val="24"/>
        </w:rPr>
      </w:pPr>
    </w:p>
    <w:p w:rsidR="00466054" w:rsidRDefault="004B07D2" w:rsidP="00466054">
      <w:pPr>
        <w:keepNext/>
        <w:autoSpaceDE w:val="0"/>
        <w:autoSpaceDN w:val="0"/>
        <w:adjustRightInd w:val="0"/>
        <w:spacing w:after="0" w:line="240" w:lineRule="auto"/>
      </w:pPr>
      <w:r>
        <w:rPr>
          <w:rFonts w:cs="Times New Roman"/>
          <w:noProof/>
          <w:sz w:val="24"/>
          <w:szCs w:val="24"/>
        </w:rPr>
        <w:drawing>
          <wp:inline distT="0" distB="0" distL="0" distR="0">
            <wp:extent cx="6858000" cy="4540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D County and State Real Estate Tax 2017.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540885"/>
                    </a:xfrm>
                    <a:prstGeom prst="rect">
                      <a:avLst/>
                    </a:prstGeom>
                  </pic:spPr>
                </pic:pic>
              </a:graphicData>
            </a:graphic>
          </wp:inline>
        </w:drawing>
      </w:r>
    </w:p>
    <w:p w:rsidR="00C819B3" w:rsidRDefault="00466054" w:rsidP="00466054">
      <w:pPr>
        <w:pStyle w:val="Caption"/>
        <w:rPr>
          <w:rFonts w:cs="Times New Roman"/>
          <w:sz w:val="24"/>
          <w:szCs w:val="24"/>
        </w:rPr>
      </w:pPr>
      <w:r>
        <w:t xml:space="preserve">Figure </w:t>
      </w:r>
      <w:r w:rsidR="00E64175">
        <w:rPr>
          <w:noProof/>
        </w:rPr>
        <w:fldChar w:fldCharType="begin"/>
      </w:r>
      <w:r w:rsidR="00E64175">
        <w:rPr>
          <w:noProof/>
        </w:rPr>
        <w:instrText xml:space="preserve"> SEQ Figure \* ARABIC </w:instrText>
      </w:r>
      <w:r w:rsidR="00E64175">
        <w:rPr>
          <w:noProof/>
        </w:rPr>
        <w:fldChar w:fldCharType="separate"/>
      </w:r>
      <w:r w:rsidR="007A36CB">
        <w:rPr>
          <w:noProof/>
        </w:rPr>
        <w:t>1</w:t>
      </w:r>
      <w:r w:rsidR="00E64175">
        <w:rPr>
          <w:noProof/>
        </w:rPr>
        <w:fldChar w:fldCharType="end"/>
      </w:r>
    </w:p>
    <w:p w:rsidR="00466054" w:rsidRDefault="00466054" w:rsidP="00466054">
      <w:pPr>
        <w:keepNext/>
        <w:autoSpaceDE w:val="0"/>
        <w:autoSpaceDN w:val="0"/>
        <w:adjustRightInd w:val="0"/>
        <w:spacing w:after="0" w:line="240" w:lineRule="auto"/>
      </w:pPr>
      <w:r>
        <w:rPr>
          <w:rFonts w:cs="Times New Roman"/>
          <w:noProof/>
          <w:sz w:val="24"/>
          <w:szCs w:val="24"/>
        </w:rPr>
        <w:lastRenderedPageBreak/>
        <w:drawing>
          <wp:inline distT="0" distB="0" distL="0" distR="0">
            <wp:extent cx="6858000" cy="3821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nty Median Home Sales Pric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21430"/>
                    </a:xfrm>
                    <a:prstGeom prst="rect">
                      <a:avLst/>
                    </a:prstGeom>
                  </pic:spPr>
                </pic:pic>
              </a:graphicData>
            </a:graphic>
          </wp:inline>
        </w:drawing>
      </w:r>
    </w:p>
    <w:p w:rsidR="00AA3C25" w:rsidRDefault="00466054" w:rsidP="00466054">
      <w:pPr>
        <w:pStyle w:val="Caption"/>
      </w:pPr>
      <w:r>
        <w:t xml:space="preserve">Figure </w:t>
      </w:r>
      <w:r w:rsidR="00E64175">
        <w:rPr>
          <w:noProof/>
        </w:rPr>
        <w:fldChar w:fldCharType="begin"/>
      </w:r>
      <w:r w:rsidR="00E64175">
        <w:rPr>
          <w:noProof/>
        </w:rPr>
        <w:instrText xml:space="preserve"> SEQ Figure \* ARABIC </w:instrText>
      </w:r>
      <w:r w:rsidR="00E64175">
        <w:rPr>
          <w:noProof/>
        </w:rPr>
        <w:fldChar w:fldCharType="separate"/>
      </w:r>
      <w:r w:rsidR="007A36CB">
        <w:rPr>
          <w:noProof/>
        </w:rPr>
        <w:t>2</w:t>
      </w:r>
      <w:r w:rsidR="00E64175">
        <w:rPr>
          <w:noProof/>
        </w:rPr>
        <w:fldChar w:fldCharType="end"/>
      </w:r>
    </w:p>
    <w:p w:rsidR="00466054" w:rsidRDefault="00466054" w:rsidP="00466054">
      <w:pPr>
        <w:rPr>
          <w:noProof/>
          <w:sz w:val="24"/>
          <w:szCs w:val="24"/>
        </w:rPr>
      </w:pPr>
      <w:r w:rsidRPr="00466054">
        <w:rPr>
          <w:sz w:val="24"/>
          <w:szCs w:val="24"/>
        </w:rPr>
        <w:t>With insignificant residential value</w:t>
      </w:r>
      <w:r>
        <w:rPr>
          <w:sz w:val="24"/>
          <w:szCs w:val="24"/>
        </w:rPr>
        <w:t xml:space="preserve">, how can Baltimore pay for needed resources to begin to ameliorate its problems, which are </w:t>
      </w:r>
      <w:r w:rsidRPr="00466054">
        <w:rPr>
          <w:noProof/>
          <w:sz w:val="24"/>
          <w:szCs w:val="24"/>
        </w:rPr>
        <w:t>legend</w:t>
      </w:r>
      <w:r>
        <w:rPr>
          <w:noProof/>
          <w:sz w:val="24"/>
          <w:szCs w:val="24"/>
        </w:rPr>
        <w:t>?</w:t>
      </w:r>
    </w:p>
    <w:p w:rsidR="00466054" w:rsidRDefault="00466054" w:rsidP="00466054">
      <w:pPr>
        <w:keepNext/>
      </w:pPr>
      <w:r>
        <w:rPr>
          <w:noProof/>
          <w:sz w:val="24"/>
          <w:szCs w:val="24"/>
        </w:rPr>
        <w:drawing>
          <wp:inline distT="0" distB="0" distL="0" distR="0">
            <wp:extent cx="6858000" cy="3821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_2017_County Median Incom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21430"/>
                    </a:xfrm>
                    <a:prstGeom prst="rect">
                      <a:avLst/>
                    </a:prstGeom>
                  </pic:spPr>
                </pic:pic>
              </a:graphicData>
            </a:graphic>
          </wp:inline>
        </w:drawing>
      </w:r>
    </w:p>
    <w:p w:rsidR="00466054" w:rsidRDefault="00466054" w:rsidP="00466054">
      <w:pPr>
        <w:pStyle w:val="Caption"/>
      </w:pPr>
      <w:r>
        <w:t xml:space="preserve">Figure </w:t>
      </w:r>
      <w:r w:rsidR="00E64175">
        <w:rPr>
          <w:noProof/>
        </w:rPr>
        <w:fldChar w:fldCharType="begin"/>
      </w:r>
      <w:r w:rsidR="00E64175">
        <w:rPr>
          <w:noProof/>
        </w:rPr>
        <w:instrText xml:space="preserve"> SEQ Figure \* ARABIC </w:instrText>
      </w:r>
      <w:r w:rsidR="00E64175">
        <w:rPr>
          <w:noProof/>
        </w:rPr>
        <w:fldChar w:fldCharType="separate"/>
      </w:r>
      <w:r w:rsidR="007A36CB">
        <w:rPr>
          <w:noProof/>
        </w:rPr>
        <w:t>3</w:t>
      </w:r>
      <w:r w:rsidR="00E64175">
        <w:rPr>
          <w:noProof/>
        </w:rPr>
        <w:fldChar w:fldCharType="end"/>
      </w:r>
    </w:p>
    <w:p w:rsidR="00466054" w:rsidRPr="007A36CB" w:rsidRDefault="00466054" w:rsidP="00466054">
      <w:pPr>
        <w:rPr>
          <w:sz w:val="24"/>
          <w:szCs w:val="24"/>
        </w:rPr>
      </w:pPr>
      <w:r w:rsidRPr="007A36CB">
        <w:rPr>
          <w:sz w:val="24"/>
          <w:szCs w:val="24"/>
        </w:rPr>
        <w:t xml:space="preserve">It </w:t>
      </w:r>
      <w:r w:rsidRPr="007A36CB">
        <w:rPr>
          <w:noProof/>
          <w:sz w:val="24"/>
          <w:szCs w:val="24"/>
        </w:rPr>
        <w:t>does</w:t>
      </w:r>
      <w:r w:rsidR="007A36CB" w:rsidRPr="007A36CB">
        <w:rPr>
          <w:noProof/>
          <w:sz w:val="24"/>
          <w:szCs w:val="24"/>
        </w:rPr>
        <w:t xml:space="preserve"> no</w:t>
      </w:r>
      <w:r w:rsidRPr="007A36CB">
        <w:rPr>
          <w:noProof/>
          <w:sz w:val="24"/>
          <w:szCs w:val="24"/>
        </w:rPr>
        <w:t>t</w:t>
      </w:r>
      <w:r w:rsidRPr="007A36CB">
        <w:rPr>
          <w:sz w:val="24"/>
          <w:szCs w:val="24"/>
        </w:rPr>
        <w:t xml:space="preserve"> stop with </w:t>
      </w:r>
      <w:r w:rsidR="007A36CB" w:rsidRPr="007A36CB">
        <w:rPr>
          <w:sz w:val="24"/>
          <w:szCs w:val="24"/>
        </w:rPr>
        <w:t xml:space="preserve">property </w:t>
      </w:r>
      <w:r w:rsidRPr="007A36CB">
        <w:rPr>
          <w:sz w:val="24"/>
          <w:szCs w:val="24"/>
        </w:rPr>
        <w:t>values</w:t>
      </w:r>
      <w:r w:rsidR="007A36CB" w:rsidRPr="007A36CB">
        <w:rPr>
          <w:noProof/>
          <w:sz w:val="24"/>
          <w:szCs w:val="24"/>
        </w:rPr>
        <w:t>;</w:t>
      </w:r>
      <w:r w:rsidRPr="007A36CB">
        <w:rPr>
          <w:noProof/>
          <w:sz w:val="24"/>
          <w:szCs w:val="24"/>
        </w:rPr>
        <w:t xml:space="preserve"> jobs</w:t>
      </w:r>
      <w:r w:rsidRPr="007A36CB">
        <w:rPr>
          <w:sz w:val="24"/>
          <w:szCs w:val="24"/>
        </w:rPr>
        <w:t xml:space="preserve"> are low value as well.</w:t>
      </w:r>
    </w:p>
    <w:p w:rsidR="007A36CB" w:rsidRDefault="00466054" w:rsidP="007A36CB">
      <w:pPr>
        <w:keepNext/>
        <w:autoSpaceDE w:val="0"/>
        <w:autoSpaceDN w:val="0"/>
        <w:adjustRightInd w:val="0"/>
        <w:spacing w:after="0" w:line="240" w:lineRule="auto"/>
      </w:pPr>
      <w:r>
        <w:rPr>
          <w:rFonts w:cs="Times New Roman"/>
          <w:noProof/>
          <w:sz w:val="24"/>
          <w:szCs w:val="24"/>
        </w:rPr>
        <w:lastRenderedPageBreak/>
        <w:drawing>
          <wp:inline distT="0" distB="0" distL="0" distR="0">
            <wp:extent cx="6858000" cy="3742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nty Income Tax Rates.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742690"/>
                    </a:xfrm>
                    <a:prstGeom prst="rect">
                      <a:avLst/>
                    </a:prstGeom>
                  </pic:spPr>
                </pic:pic>
              </a:graphicData>
            </a:graphic>
          </wp:inline>
        </w:drawing>
      </w:r>
    </w:p>
    <w:p w:rsidR="00AA3C25" w:rsidRDefault="007A36CB" w:rsidP="007A36CB">
      <w:pPr>
        <w:pStyle w:val="Caption"/>
        <w:rPr>
          <w:rFonts w:cs="Times New Roman"/>
          <w:sz w:val="24"/>
          <w:szCs w:val="24"/>
        </w:rPr>
      </w:pPr>
      <w:r>
        <w:t xml:space="preserve">Figure </w:t>
      </w:r>
      <w:r w:rsidR="00E64175">
        <w:rPr>
          <w:noProof/>
        </w:rPr>
        <w:fldChar w:fldCharType="begin"/>
      </w:r>
      <w:r w:rsidR="00E64175">
        <w:rPr>
          <w:noProof/>
        </w:rPr>
        <w:instrText xml:space="preserve"> SEQ Figure \* ARABIC </w:instrText>
      </w:r>
      <w:r w:rsidR="00E64175">
        <w:rPr>
          <w:noProof/>
        </w:rPr>
        <w:fldChar w:fldCharType="separate"/>
      </w:r>
      <w:r>
        <w:rPr>
          <w:noProof/>
        </w:rPr>
        <w:t>4</w:t>
      </w:r>
      <w:r w:rsidR="00E64175">
        <w:rPr>
          <w:noProof/>
        </w:rPr>
        <w:fldChar w:fldCharType="end"/>
      </w:r>
    </w:p>
    <w:p w:rsidR="007A36CB" w:rsidRDefault="007A36CB" w:rsidP="007A36CB">
      <w:pPr>
        <w:keepNext/>
        <w:autoSpaceDE w:val="0"/>
        <w:autoSpaceDN w:val="0"/>
        <w:adjustRightInd w:val="0"/>
        <w:spacing w:after="0" w:line="240" w:lineRule="auto"/>
      </w:pPr>
      <w:r>
        <w:rPr>
          <w:rFonts w:cs="Times New Roman"/>
          <w:noProof/>
          <w:sz w:val="24"/>
          <w:szCs w:val="24"/>
        </w:rPr>
        <w:drawing>
          <wp:inline distT="0" distB="0" distL="0" distR="0">
            <wp:extent cx="6858000" cy="3742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D County  Business and Personal Property Tax Rate 2017.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742690"/>
                    </a:xfrm>
                    <a:prstGeom prst="rect">
                      <a:avLst/>
                    </a:prstGeom>
                  </pic:spPr>
                </pic:pic>
              </a:graphicData>
            </a:graphic>
          </wp:inline>
        </w:drawing>
      </w:r>
    </w:p>
    <w:p w:rsidR="007A36CB" w:rsidRDefault="007A36CB" w:rsidP="007A36CB">
      <w:pPr>
        <w:pStyle w:val="Caption"/>
        <w:rPr>
          <w:rFonts w:cs="Times New Roman"/>
          <w:noProof/>
          <w:sz w:val="24"/>
          <w:szCs w:val="24"/>
        </w:rPr>
      </w:pPr>
      <w:r>
        <w:t xml:space="preserve">Figure </w:t>
      </w:r>
      <w:r w:rsidR="00E64175">
        <w:rPr>
          <w:noProof/>
        </w:rPr>
        <w:fldChar w:fldCharType="begin"/>
      </w:r>
      <w:r w:rsidR="00E64175">
        <w:rPr>
          <w:noProof/>
        </w:rPr>
        <w:instrText xml:space="preserve"> SEQ Figure \* ARABIC </w:instrText>
      </w:r>
      <w:r w:rsidR="00E64175">
        <w:rPr>
          <w:noProof/>
        </w:rPr>
        <w:fldChar w:fldCharType="separate"/>
      </w:r>
      <w:r>
        <w:rPr>
          <w:noProof/>
        </w:rPr>
        <w:t>5</w:t>
      </w:r>
      <w:r w:rsidR="00E64175">
        <w:rPr>
          <w:noProof/>
        </w:rPr>
        <w:fldChar w:fldCharType="end"/>
      </w:r>
    </w:p>
    <w:p w:rsidR="007A36CB" w:rsidRDefault="00A12D11" w:rsidP="00AA3C25">
      <w:pPr>
        <w:autoSpaceDE w:val="0"/>
        <w:autoSpaceDN w:val="0"/>
        <w:adjustRightInd w:val="0"/>
        <w:spacing w:after="0" w:line="240" w:lineRule="auto"/>
        <w:rPr>
          <w:rFonts w:cs="Times New Roman"/>
          <w:noProof/>
          <w:sz w:val="24"/>
          <w:szCs w:val="24"/>
        </w:rPr>
      </w:pPr>
      <w:r>
        <w:rPr>
          <w:rFonts w:cs="Times New Roman"/>
          <w:noProof/>
          <w:sz w:val="24"/>
          <w:szCs w:val="24"/>
        </w:rPr>
        <w:t xml:space="preserve">Personal Property tax falls on equipment for the New Economy, not the disappearing </w:t>
      </w:r>
      <w:r w:rsidRPr="00A12D11">
        <w:rPr>
          <w:rFonts w:cs="Times New Roman"/>
          <w:noProof/>
          <w:sz w:val="24"/>
          <w:szCs w:val="24"/>
        </w:rPr>
        <w:t>industr</w:t>
      </w:r>
      <w:r>
        <w:rPr>
          <w:rFonts w:cs="Times New Roman"/>
          <w:noProof/>
          <w:sz w:val="24"/>
          <w:szCs w:val="24"/>
        </w:rPr>
        <w:t>ia</w:t>
      </w:r>
      <w:r w:rsidRPr="00A12D11">
        <w:rPr>
          <w:rFonts w:cs="Times New Roman"/>
          <w:noProof/>
          <w:sz w:val="24"/>
          <w:szCs w:val="24"/>
        </w:rPr>
        <w:t>l</w:t>
      </w:r>
      <w:r>
        <w:rPr>
          <w:rFonts w:cs="Times New Roman"/>
          <w:noProof/>
          <w:sz w:val="24"/>
          <w:szCs w:val="24"/>
        </w:rPr>
        <w:t xml:space="preserve"> base. </w:t>
      </w:r>
    </w:p>
    <w:p w:rsidR="00AA3C25" w:rsidRDefault="00466054" w:rsidP="00AA3C25">
      <w:pPr>
        <w:autoSpaceDE w:val="0"/>
        <w:autoSpaceDN w:val="0"/>
        <w:adjustRightInd w:val="0"/>
        <w:spacing w:after="0" w:line="240" w:lineRule="auto"/>
        <w:rPr>
          <w:rFonts w:cs="Times New Roman"/>
          <w:sz w:val="24"/>
          <w:szCs w:val="24"/>
        </w:rPr>
      </w:pPr>
      <w:r>
        <w:rPr>
          <w:rFonts w:cs="Times New Roman"/>
          <w:noProof/>
          <w:sz w:val="24"/>
          <w:szCs w:val="24"/>
        </w:rPr>
        <w:t>Maryland</w:t>
      </w:r>
      <w:r w:rsidR="00AC5E20">
        <w:rPr>
          <w:rFonts w:cs="Times New Roman"/>
          <w:sz w:val="24"/>
          <w:szCs w:val="24"/>
        </w:rPr>
        <w:t xml:space="preserve"> is not an isolated case. We can travel to any conurbation on the East o</w:t>
      </w:r>
      <w:r w:rsidR="000A5D63">
        <w:rPr>
          <w:rFonts w:cs="Times New Roman"/>
          <w:sz w:val="24"/>
          <w:szCs w:val="24"/>
        </w:rPr>
        <w:t>r</w:t>
      </w:r>
      <w:r w:rsidR="001F02C3">
        <w:rPr>
          <w:rFonts w:cs="Times New Roman"/>
          <w:sz w:val="24"/>
          <w:szCs w:val="24"/>
        </w:rPr>
        <w:t xml:space="preserve"> West Coast:</w:t>
      </w:r>
    </w:p>
    <w:p w:rsidR="00AA3C25" w:rsidRDefault="00AA3C25" w:rsidP="00AA3C25">
      <w:pPr>
        <w:autoSpaceDE w:val="0"/>
        <w:autoSpaceDN w:val="0"/>
        <w:adjustRightInd w:val="0"/>
        <w:spacing w:after="0" w:line="240" w:lineRule="auto"/>
        <w:rPr>
          <w:sz w:val="24"/>
          <w:szCs w:val="24"/>
        </w:rPr>
      </w:pPr>
    </w:p>
    <w:p w:rsidR="00A12D11" w:rsidRDefault="00A12D11" w:rsidP="00AA3C25">
      <w:pPr>
        <w:autoSpaceDE w:val="0"/>
        <w:autoSpaceDN w:val="0"/>
        <w:adjustRightInd w:val="0"/>
        <w:spacing w:after="0" w:line="240" w:lineRule="auto"/>
        <w:rPr>
          <w:b/>
          <w:sz w:val="24"/>
          <w:szCs w:val="24"/>
        </w:rPr>
      </w:pPr>
    </w:p>
    <w:p w:rsidR="00A12D11" w:rsidRDefault="00A12D11" w:rsidP="00AA3C25">
      <w:pPr>
        <w:autoSpaceDE w:val="0"/>
        <w:autoSpaceDN w:val="0"/>
        <w:adjustRightInd w:val="0"/>
        <w:spacing w:after="0" w:line="240" w:lineRule="auto"/>
        <w:rPr>
          <w:b/>
          <w:sz w:val="24"/>
          <w:szCs w:val="24"/>
        </w:rPr>
      </w:pPr>
    </w:p>
    <w:p w:rsidR="00A12D11" w:rsidRDefault="00A12D11" w:rsidP="00AA3C25">
      <w:pPr>
        <w:autoSpaceDE w:val="0"/>
        <w:autoSpaceDN w:val="0"/>
        <w:adjustRightInd w:val="0"/>
        <w:spacing w:after="0" w:line="240" w:lineRule="auto"/>
        <w:rPr>
          <w:b/>
          <w:sz w:val="24"/>
          <w:szCs w:val="24"/>
        </w:rPr>
      </w:pPr>
    </w:p>
    <w:p w:rsidR="00AA3C25" w:rsidRDefault="00AA3C25" w:rsidP="00AA3C25">
      <w:pPr>
        <w:autoSpaceDE w:val="0"/>
        <w:autoSpaceDN w:val="0"/>
        <w:adjustRightInd w:val="0"/>
        <w:spacing w:after="0" w:line="240" w:lineRule="auto"/>
        <w:rPr>
          <w:b/>
          <w:sz w:val="24"/>
          <w:szCs w:val="24"/>
        </w:rPr>
      </w:pPr>
      <w:r w:rsidRPr="00AA3C25">
        <w:rPr>
          <w:b/>
          <w:sz w:val="24"/>
          <w:szCs w:val="24"/>
        </w:rPr>
        <w:lastRenderedPageBreak/>
        <w:t xml:space="preserve">Poverty, Taxes and Regional Disparities: The </w:t>
      </w:r>
      <w:r w:rsidR="00E91381">
        <w:rPr>
          <w:b/>
          <w:sz w:val="24"/>
          <w:szCs w:val="24"/>
        </w:rPr>
        <w:t>Wealth</w:t>
      </w:r>
      <w:r w:rsidRPr="00AA3C25">
        <w:rPr>
          <w:b/>
          <w:sz w:val="24"/>
          <w:szCs w:val="24"/>
        </w:rPr>
        <w:t xml:space="preserve"> Gap in Congressional District 4</w:t>
      </w:r>
    </w:p>
    <w:p w:rsidR="00AA3C25" w:rsidRPr="00AA3C25" w:rsidRDefault="00AA3C25" w:rsidP="00AA3C25">
      <w:pPr>
        <w:autoSpaceDE w:val="0"/>
        <w:autoSpaceDN w:val="0"/>
        <w:adjustRightInd w:val="0"/>
        <w:spacing w:after="0" w:line="240" w:lineRule="auto"/>
        <w:rPr>
          <w:b/>
          <w:sz w:val="24"/>
          <w:szCs w:val="24"/>
        </w:rPr>
      </w:pPr>
    </w:p>
    <w:p w:rsidR="00AA3C25" w:rsidRDefault="00AA3C25" w:rsidP="00AA3C25">
      <w:pPr>
        <w:autoSpaceDE w:val="0"/>
        <w:autoSpaceDN w:val="0"/>
        <w:adjustRightInd w:val="0"/>
        <w:spacing w:after="0" w:line="240" w:lineRule="auto"/>
        <w:rPr>
          <w:sz w:val="24"/>
          <w:szCs w:val="24"/>
        </w:rPr>
      </w:pPr>
      <w:r w:rsidRPr="00AA3C25">
        <w:rPr>
          <w:sz w:val="24"/>
          <w:szCs w:val="24"/>
        </w:rPr>
        <w:t>Connecticut’s Congressional District Four represents</w:t>
      </w:r>
      <w:r w:rsidR="00A12D11">
        <w:rPr>
          <w:sz w:val="24"/>
          <w:szCs w:val="24"/>
        </w:rPr>
        <w:t xml:space="preserve"> </w:t>
      </w:r>
      <w:r w:rsidRPr="00AA3C25">
        <w:rPr>
          <w:sz w:val="24"/>
          <w:szCs w:val="24"/>
        </w:rPr>
        <w:t>diverging sets of</w:t>
      </w:r>
      <w:r w:rsidR="00A12D11">
        <w:rPr>
          <w:sz w:val="24"/>
          <w:szCs w:val="24"/>
        </w:rPr>
        <w:t xml:space="preserve"> gain and </w:t>
      </w:r>
      <w:r w:rsidR="00A12D11" w:rsidRPr="00A12D11">
        <w:rPr>
          <w:noProof/>
          <w:sz w:val="24"/>
          <w:szCs w:val="24"/>
        </w:rPr>
        <w:t>loss</w:t>
      </w:r>
      <w:r w:rsidRPr="00A12D11">
        <w:rPr>
          <w:noProof/>
          <w:sz w:val="24"/>
          <w:szCs w:val="24"/>
        </w:rPr>
        <w:t>:</w:t>
      </w:r>
      <w:r w:rsidRPr="00AA3C25">
        <w:rPr>
          <w:sz w:val="24"/>
          <w:szCs w:val="24"/>
        </w:rPr>
        <w:t xml:space="preserve"> The “Gold Coast” of Greenwich, Darien, and Stamford, cheek by jowl with Bridgeport, one of the poorest cities in the </w:t>
      </w:r>
      <w:r w:rsidR="00A12D11">
        <w:rPr>
          <w:sz w:val="24"/>
          <w:szCs w:val="24"/>
        </w:rPr>
        <w:t>nation</w:t>
      </w:r>
      <w:r w:rsidRPr="00AA3C25">
        <w:rPr>
          <w:sz w:val="24"/>
          <w:szCs w:val="24"/>
        </w:rPr>
        <w:t>.</w:t>
      </w:r>
    </w:p>
    <w:p w:rsidR="00AA3C25" w:rsidRPr="00AA3C25" w:rsidRDefault="00AA3C25" w:rsidP="00AA3C25">
      <w:pPr>
        <w:autoSpaceDE w:val="0"/>
        <w:autoSpaceDN w:val="0"/>
        <w:adjustRightInd w:val="0"/>
        <w:spacing w:after="0" w:line="240" w:lineRule="auto"/>
        <w:rPr>
          <w:sz w:val="24"/>
          <w:szCs w:val="24"/>
        </w:rPr>
      </w:pPr>
    </w:p>
    <w:p w:rsidR="00482DC7" w:rsidRDefault="00AA3C25" w:rsidP="00AA3C25">
      <w:pPr>
        <w:autoSpaceDE w:val="0"/>
        <w:autoSpaceDN w:val="0"/>
        <w:adjustRightInd w:val="0"/>
        <w:spacing w:after="0" w:line="240" w:lineRule="auto"/>
        <w:rPr>
          <w:sz w:val="24"/>
          <w:szCs w:val="24"/>
        </w:rPr>
      </w:pPr>
      <w:r w:rsidRPr="00AA3C25">
        <w:rPr>
          <w:sz w:val="24"/>
          <w:szCs w:val="24"/>
        </w:rPr>
        <w:t xml:space="preserve">How can we demonstrate the current state of affairs, and how can we offer real reforms that will not </w:t>
      </w:r>
      <w:r w:rsidR="005A1CF6">
        <w:rPr>
          <w:sz w:val="24"/>
          <w:szCs w:val="24"/>
        </w:rPr>
        <w:t>seize</w:t>
      </w:r>
      <w:r w:rsidRPr="00AA3C25">
        <w:rPr>
          <w:sz w:val="24"/>
          <w:szCs w:val="24"/>
        </w:rPr>
        <w:t xml:space="preserve"> the </w:t>
      </w:r>
      <w:r w:rsidR="00482DC7">
        <w:rPr>
          <w:sz w:val="24"/>
          <w:szCs w:val="24"/>
        </w:rPr>
        <w:t>fruits of industriousness</w:t>
      </w:r>
      <w:r w:rsidRPr="00AA3C25">
        <w:rPr>
          <w:sz w:val="24"/>
          <w:szCs w:val="24"/>
        </w:rPr>
        <w:t xml:space="preserve">, but instead </w:t>
      </w:r>
      <w:r w:rsidR="00482DC7">
        <w:rPr>
          <w:sz w:val="24"/>
          <w:szCs w:val="24"/>
        </w:rPr>
        <w:t>are</w:t>
      </w:r>
      <w:r w:rsidRPr="00AA3C25">
        <w:rPr>
          <w:sz w:val="24"/>
          <w:szCs w:val="24"/>
        </w:rPr>
        <w:t xml:space="preserve"> a tool t</w:t>
      </w:r>
      <w:r w:rsidR="00482DC7">
        <w:rPr>
          <w:sz w:val="24"/>
          <w:szCs w:val="24"/>
        </w:rPr>
        <w:t>o</w:t>
      </w:r>
      <w:r w:rsidRPr="00AA3C25">
        <w:rPr>
          <w:sz w:val="24"/>
          <w:szCs w:val="24"/>
        </w:rPr>
        <w:t xml:space="preserve"> bind together the region</w:t>
      </w:r>
      <w:r w:rsidR="005A1CF6">
        <w:rPr>
          <w:sz w:val="24"/>
          <w:szCs w:val="24"/>
        </w:rPr>
        <w:t xml:space="preserve"> and distribute the Commonwealth to the entire polity</w:t>
      </w:r>
      <w:r w:rsidRPr="00AA3C25">
        <w:rPr>
          <w:sz w:val="24"/>
          <w:szCs w:val="24"/>
        </w:rPr>
        <w:t xml:space="preserve">? </w:t>
      </w:r>
    </w:p>
    <w:p w:rsidR="00482DC7" w:rsidRDefault="00482DC7" w:rsidP="00AA3C25">
      <w:pPr>
        <w:autoSpaceDE w:val="0"/>
        <w:autoSpaceDN w:val="0"/>
        <w:adjustRightInd w:val="0"/>
        <w:spacing w:after="0" w:line="240" w:lineRule="auto"/>
        <w:rPr>
          <w:sz w:val="24"/>
          <w:szCs w:val="24"/>
        </w:rPr>
      </w:pPr>
    </w:p>
    <w:p w:rsidR="00AA3C25" w:rsidRDefault="00AA3C25" w:rsidP="00AA3C25">
      <w:pPr>
        <w:autoSpaceDE w:val="0"/>
        <w:autoSpaceDN w:val="0"/>
        <w:adjustRightInd w:val="0"/>
        <w:spacing w:after="0" w:line="240" w:lineRule="auto"/>
        <w:rPr>
          <w:sz w:val="24"/>
          <w:szCs w:val="24"/>
        </w:rPr>
      </w:pPr>
      <w:r w:rsidRPr="00AA3C25">
        <w:rPr>
          <w:sz w:val="24"/>
          <w:szCs w:val="24"/>
        </w:rPr>
        <w:t xml:space="preserve">How can we equitably provide a “Community Chest” to help </w:t>
      </w:r>
      <w:r w:rsidR="00A12D11">
        <w:rPr>
          <w:noProof/>
          <w:sz w:val="24"/>
          <w:szCs w:val="24"/>
        </w:rPr>
        <w:t>more impoverished</w:t>
      </w:r>
      <w:r w:rsidRPr="00AA3C25">
        <w:rPr>
          <w:sz w:val="24"/>
          <w:szCs w:val="24"/>
        </w:rPr>
        <w:t xml:space="preserve"> areas of CD4 stand on their own feet, while not pulling down their more prosperous neighbors?  </w:t>
      </w:r>
    </w:p>
    <w:p w:rsidR="005A1CF6" w:rsidRPr="00AA3C25" w:rsidRDefault="005A1CF6" w:rsidP="00AA3C25">
      <w:pPr>
        <w:autoSpaceDE w:val="0"/>
        <w:autoSpaceDN w:val="0"/>
        <w:adjustRightInd w:val="0"/>
        <w:spacing w:after="0" w:line="240" w:lineRule="auto"/>
        <w:rPr>
          <w:sz w:val="24"/>
          <w:szCs w:val="24"/>
        </w:rPr>
      </w:pPr>
    </w:p>
    <w:p w:rsidR="00AA3C25" w:rsidRDefault="005A1CF6" w:rsidP="00AA3C25">
      <w:pPr>
        <w:autoSpaceDE w:val="0"/>
        <w:autoSpaceDN w:val="0"/>
        <w:adjustRightInd w:val="0"/>
        <w:spacing w:after="0" w:line="240" w:lineRule="auto"/>
        <w:rPr>
          <w:sz w:val="24"/>
          <w:szCs w:val="24"/>
        </w:rPr>
      </w:pPr>
      <w:r>
        <w:rPr>
          <w:sz w:val="24"/>
          <w:szCs w:val="24"/>
        </w:rPr>
        <w:t>Can we</w:t>
      </w:r>
      <w:r w:rsidR="00AA3C25" w:rsidRPr="00AA3C25">
        <w:rPr>
          <w:sz w:val="24"/>
          <w:szCs w:val="24"/>
        </w:rPr>
        <w:t xml:space="preserve"> “share the wealth</w:t>
      </w:r>
      <w:r>
        <w:rPr>
          <w:sz w:val="24"/>
          <w:szCs w:val="24"/>
        </w:rPr>
        <w:t>?</w:t>
      </w:r>
      <w:r w:rsidR="00AA3C25" w:rsidRPr="00AA3C25">
        <w:rPr>
          <w:sz w:val="24"/>
          <w:szCs w:val="24"/>
        </w:rPr>
        <w:t xml:space="preserve">”  </w:t>
      </w:r>
      <w:r>
        <w:rPr>
          <w:sz w:val="24"/>
          <w:szCs w:val="24"/>
        </w:rPr>
        <w:t xml:space="preserve">Yes. </w:t>
      </w:r>
      <w:r w:rsidR="00AA3C25" w:rsidRPr="00AA3C25">
        <w:rPr>
          <w:sz w:val="24"/>
          <w:szCs w:val="24"/>
        </w:rPr>
        <w:t xml:space="preserve">We can share </w:t>
      </w:r>
      <w:r w:rsidR="00AA3C25" w:rsidRPr="00A12D11">
        <w:rPr>
          <w:noProof/>
          <w:sz w:val="24"/>
          <w:szCs w:val="24"/>
        </w:rPr>
        <w:t>community</w:t>
      </w:r>
      <w:r w:rsidR="00A12D11">
        <w:rPr>
          <w:noProof/>
          <w:sz w:val="24"/>
          <w:szCs w:val="24"/>
        </w:rPr>
        <w:t>-</w:t>
      </w:r>
      <w:r w:rsidR="00AA3C25" w:rsidRPr="00A12D11">
        <w:rPr>
          <w:noProof/>
          <w:sz w:val="24"/>
          <w:szCs w:val="24"/>
        </w:rPr>
        <w:t>created</w:t>
      </w:r>
      <w:r w:rsidR="00AA3C25" w:rsidRPr="00AA3C25">
        <w:rPr>
          <w:sz w:val="24"/>
          <w:szCs w:val="24"/>
        </w:rPr>
        <w:t xml:space="preserve"> economic value that lies inherently in the land, a value created by all who live in CD4, from Wilton to Bridgeport.</w:t>
      </w:r>
    </w:p>
    <w:p w:rsidR="005A1CF6" w:rsidRDefault="005A1CF6" w:rsidP="00AA3C25">
      <w:pPr>
        <w:autoSpaceDE w:val="0"/>
        <w:autoSpaceDN w:val="0"/>
        <w:adjustRightInd w:val="0"/>
        <w:spacing w:after="0" w:line="240" w:lineRule="auto"/>
        <w:rPr>
          <w:sz w:val="24"/>
          <w:szCs w:val="24"/>
        </w:rPr>
      </w:pPr>
    </w:p>
    <w:p w:rsidR="005A1CF6" w:rsidRDefault="005A1CF6" w:rsidP="00AA3C25">
      <w:pPr>
        <w:autoSpaceDE w:val="0"/>
        <w:autoSpaceDN w:val="0"/>
        <w:adjustRightInd w:val="0"/>
        <w:spacing w:after="0" w:line="240" w:lineRule="auto"/>
        <w:rPr>
          <w:sz w:val="24"/>
          <w:szCs w:val="24"/>
        </w:rPr>
      </w:pPr>
      <w:r>
        <w:rPr>
          <w:sz w:val="24"/>
          <w:szCs w:val="24"/>
        </w:rPr>
        <w:t xml:space="preserve">The task is </w:t>
      </w:r>
      <w:r w:rsidR="00D00730">
        <w:rPr>
          <w:sz w:val="24"/>
          <w:szCs w:val="24"/>
        </w:rPr>
        <w:t xml:space="preserve">daunting, and we will present the </w:t>
      </w:r>
      <w:r w:rsidR="00401BFD">
        <w:rPr>
          <w:sz w:val="24"/>
          <w:szCs w:val="24"/>
        </w:rPr>
        <w:t>information graphically to illustrate the impact of these disparities between neighbors.</w:t>
      </w:r>
    </w:p>
    <w:p w:rsidR="00401BFD" w:rsidRDefault="00401BFD" w:rsidP="00AA3C25">
      <w:pPr>
        <w:autoSpaceDE w:val="0"/>
        <w:autoSpaceDN w:val="0"/>
        <w:adjustRightInd w:val="0"/>
        <w:spacing w:after="0" w:line="240" w:lineRule="auto"/>
        <w:rPr>
          <w:sz w:val="24"/>
          <w:szCs w:val="24"/>
        </w:rPr>
      </w:pPr>
    </w:p>
    <w:p w:rsidR="00D00730" w:rsidRDefault="00A12D11" w:rsidP="00AA3C25">
      <w:pPr>
        <w:autoSpaceDE w:val="0"/>
        <w:autoSpaceDN w:val="0"/>
        <w:adjustRightInd w:val="0"/>
        <w:spacing w:after="0" w:line="240" w:lineRule="auto"/>
        <w:rPr>
          <w:sz w:val="24"/>
          <w:szCs w:val="24"/>
        </w:rPr>
      </w:pPr>
      <w:r w:rsidRPr="00A12D11">
        <w:rPr>
          <w:noProof/>
          <w:sz w:val="24"/>
          <w:szCs w:val="24"/>
        </w:rPr>
        <w:t>H</w:t>
      </w:r>
      <w:r>
        <w:rPr>
          <w:noProof/>
          <w:sz w:val="24"/>
          <w:szCs w:val="24"/>
        </w:rPr>
        <w:t>ere</w:t>
      </w:r>
      <w:r w:rsidR="00401BFD">
        <w:rPr>
          <w:sz w:val="24"/>
          <w:szCs w:val="24"/>
        </w:rPr>
        <w:t xml:space="preserve"> is Congressional District Four. </w:t>
      </w:r>
      <w:r w:rsidR="00401BFD" w:rsidRPr="00A12D11">
        <w:rPr>
          <w:noProof/>
          <w:sz w:val="24"/>
          <w:szCs w:val="24"/>
        </w:rPr>
        <w:t xml:space="preserve">Taken as a </w:t>
      </w:r>
      <w:r w:rsidRPr="00A12D11">
        <w:rPr>
          <w:noProof/>
          <w:sz w:val="24"/>
          <w:szCs w:val="24"/>
        </w:rPr>
        <w:t xml:space="preserve">unitary, </w:t>
      </w:r>
      <w:r w:rsidR="00401BFD" w:rsidRPr="00A12D11">
        <w:rPr>
          <w:noProof/>
          <w:sz w:val="24"/>
          <w:szCs w:val="24"/>
        </w:rPr>
        <w:t xml:space="preserve">the </w:t>
      </w:r>
      <w:r w:rsidRPr="00A12D11">
        <w:rPr>
          <w:noProof/>
          <w:sz w:val="24"/>
          <w:szCs w:val="24"/>
        </w:rPr>
        <w:t xml:space="preserve">CD4  </w:t>
      </w:r>
      <w:r w:rsidR="00401BFD" w:rsidRPr="00A12D11">
        <w:rPr>
          <w:noProof/>
          <w:sz w:val="24"/>
          <w:szCs w:val="24"/>
        </w:rPr>
        <w:t>is very wealthy indeed.</w:t>
      </w:r>
      <w:r w:rsidR="00401BFD">
        <w:rPr>
          <w:sz w:val="24"/>
          <w:szCs w:val="24"/>
        </w:rPr>
        <w:t xml:space="preserve">  </w:t>
      </w:r>
      <w:r>
        <w:rPr>
          <w:noProof/>
          <w:sz w:val="24"/>
          <w:szCs w:val="24"/>
        </w:rPr>
        <w:t>W</w:t>
      </w:r>
      <w:proofErr w:type="spellStart"/>
      <w:r w:rsidR="00FE5E19">
        <w:rPr>
          <w:sz w:val="24"/>
          <w:szCs w:val="24"/>
        </w:rPr>
        <w:t>hen</w:t>
      </w:r>
      <w:proofErr w:type="spellEnd"/>
      <w:r w:rsidR="00401BFD">
        <w:rPr>
          <w:sz w:val="24"/>
          <w:szCs w:val="24"/>
        </w:rPr>
        <w:t xml:space="preserve"> we reach the artificially constructed city and town borders (each with its </w:t>
      </w:r>
      <w:r w:rsidRPr="00A12D11">
        <w:rPr>
          <w:noProof/>
          <w:sz w:val="24"/>
          <w:szCs w:val="24"/>
        </w:rPr>
        <w:t>u</w:t>
      </w:r>
      <w:r>
        <w:rPr>
          <w:noProof/>
          <w:sz w:val="24"/>
          <w:szCs w:val="24"/>
        </w:rPr>
        <w:t>nique</w:t>
      </w:r>
      <w:r w:rsidR="00401BFD">
        <w:rPr>
          <w:sz w:val="24"/>
          <w:szCs w:val="24"/>
        </w:rPr>
        <w:t xml:space="preserve"> land use and exclusionary zoning policies), we see very different states of economic health.</w:t>
      </w:r>
    </w:p>
    <w:p w:rsidR="00D00730" w:rsidRDefault="00D00730" w:rsidP="00AA3C25">
      <w:pPr>
        <w:autoSpaceDE w:val="0"/>
        <w:autoSpaceDN w:val="0"/>
        <w:adjustRightInd w:val="0"/>
        <w:spacing w:after="0" w:line="240" w:lineRule="auto"/>
        <w:rPr>
          <w:sz w:val="24"/>
          <w:szCs w:val="24"/>
        </w:rPr>
      </w:pPr>
      <w:r>
        <w:rPr>
          <w:noProof/>
          <w:sz w:val="24"/>
          <w:szCs w:val="24"/>
        </w:rPr>
        <w:drawing>
          <wp:inline distT="0" distB="0" distL="0" distR="0">
            <wp:extent cx="5671141" cy="4153317"/>
            <wp:effectExtent l="19050" t="0" r="5759" b="0"/>
            <wp:docPr id="2" name="Picture 1" descr="Conn4thdi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4thdismap.jpg"/>
                    <pic:cNvPicPr/>
                  </pic:nvPicPr>
                  <pic:blipFill>
                    <a:blip r:embed="rId16" cstate="print"/>
                    <a:stretch>
                      <a:fillRect/>
                    </a:stretch>
                  </pic:blipFill>
                  <pic:spPr>
                    <a:xfrm>
                      <a:off x="0" y="0"/>
                      <a:ext cx="5676496" cy="4157239"/>
                    </a:xfrm>
                    <a:prstGeom prst="rect">
                      <a:avLst/>
                    </a:prstGeom>
                  </pic:spPr>
                </pic:pic>
              </a:graphicData>
            </a:graphic>
          </wp:inline>
        </w:drawing>
      </w: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5A1CF6" w:rsidRDefault="00482DC7" w:rsidP="00AA3C25">
      <w:pPr>
        <w:autoSpaceDE w:val="0"/>
        <w:autoSpaceDN w:val="0"/>
        <w:adjustRightInd w:val="0"/>
        <w:spacing w:after="0" w:line="240" w:lineRule="auto"/>
        <w:rPr>
          <w:sz w:val="24"/>
          <w:szCs w:val="24"/>
        </w:rPr>
      </w:pPr>
      <w:r>
        <w:rPr>
          <w:sz w:val="24"/>
          <w:szCs w:val="24"/>
        </w:rPr>
        <w:lastRenderedPageBreak/>
        <w:t>It’s axiomatic</w:t>
      </w:r>
      <w:r w:rsidR="000F0FB9">
        <w:rPr>
          <w:sz w:val="24"/>
          <w:szCs w:val="24"/>
        </w:rPr>
        <w:t xml:space="preserve"> that human </w:t>
      </w:r>
      <w:r w:rsidR="000F0FB9" w:rsidRPr="00482DC7">
        <w:rPr>
          <w:noProof/>
          <w:sz w:val="24"/>
          <w:szCs w:val="24"/>
        </w:rPr>
        <w:t>capital is</w:t>
      </w:r>
      <w:r w:rsidR="000F0FB9">
        <w:rPr>
          <w:sz w:val="24"/>
          <w:szCs w:val="24"/>
        </w:rPr>
        <w:t xml:space="preserve"> the future</w:t>
      </w:r>
      <w:r>
        <w:rPr>
          <w:sz w:val="24"/>
          <w:szCs w:val="24"/>
        </w:rPr>
        <w:t xml:space="preserve">; well-educated and motivated strivers concentrate and pollinate </w:t>
      </w:r>
      <w:proofErr w:type="spellStart"/>
      <w:r>
        <w:rPr>
          <w:sz w:val="24"/>
          <w:szCs w:val="24"/>
        </w:rPr>
        <w:t>ther</w:t>
      </w:r>
      <w:proofErr w:type="spellEnd"/>
      <w:r>
        <w:rPr>
          <w:sz w:val="24"/>
          <w:szCs w:val="24"/>
        </w:rPr>
        <w:t xml:space="preserve"> human </w:t>
      </w:r>
      <w:proofErr w:type="spellStart"/>
      <w:proofErr w:type="gramStart"/>
      <w:r>
        <w:rPr>
          <w:sz w:val="24"/>
          <w:szCs w:val="24"/>
        </w:rPr>
        <w:t>hive.</w:t>
      </w:r>
      <w:r>
        <w:rPr>
          <w:noProof/>
          <w:sz w:val="24"/>
          <w:szCs w:val="24"/>
        </w:rPr>
        <w:t>T</w:t>
      </w:r>
      <w:r w:rsidR="000F0FB9">
        <w:rPr>
          <w:sz w:val="24"/>
          <w:szCs w:val="24"/>
        </w:rPr>
        <w:t>his</w:t>
      </w:r>
      <w:proofErr w:type="spellEnd"/>
      <w:proofErr w:type="gramEnd"/>
      <w:r w:rsidR="000F0FB9">
        <w:rPr>
          <w:sz w:val="24"/>
          <w:szCs w:val="24"/>
        </w:rPr>
        <w:t xml:space="preserve"> chart correlates the reality of large populations and low incomes in CD4:</w:t>
      </w:r>
    </w:p>
    <w:p w:rsidR="000F0FB9" w:rsidRDefault="000F0FB9" w:rsidP="00AA3C25">
      <w:pPr>
        <w:autoSpaceDE w:val="0"/>
        <w:autoSpaceDN w:val="0"/>
        <w:adjustRightInd w:val="0"/>
        <w:spacing w:after="0" w:line="240" w:lineRule="auto"/>
        <w:rPr>
          <w:sz w:val="24"/>
          <w:szCs w:val="24"/>
        </w:rPr>
      </w:pPr>
    </w:p>
    <w:p w:rsidR="000F0FB9" w:rsidRDefault="000F0FB9" w:rsidP="000F0FB9">
      <w:pPr>
        <w:autoSpaceDE w:val="0"/>
        <w:autoSpaceDN w:val="0"/>
        <w:adjustRightInd w:val="0"/>
        <w:spacing w:after="0" w:line="240" w:lineRule="auto"/>
        <w:jc w:val="center"/>
        <w:rPr>
          <w:sz w:val="24"/>
          <w:szCs w:val="24"/>
        </w:rPr>
      </w:pPr>
      <w:r>
        <w:rPr>
          <w:noProof/>
          <w:sz w:val="24"/>
          <w:szCs w:val="24"/>
        </w:rPr>
        <w:drawing>
          <wp:inline distT="0" distB="0" distL="0" distR="0">
            <wp:extent cx="5400675" cy="5873234"/>
            <wp:effectExtent l="19050" t="0" r="9525" b="0"/>
            <wp:docPr id="4" name="Picture 3" descr="Median IncomePopulation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n IncomePopulationCD4.jpg"/>
                    <pic:cNvPicPr/>
                  </pic:nvPicPr>
                  <pic:blipFill>
                    <a:blip r:embed="rId17" cstate="print"/>
                    <a:stretch>
                      <a:fillRect/>
                    </a:stretch>
                  </pic:blipFill>
                  <pic:spPr>
                    <a:xfrm>
                      <a:off x="0" y="0"/>
                      <a:ext cx="5400675" cy="5873234"/>
                    </a:xfrm>
                    <a:prstGeom prst="rect">
                      <a:avLst/>
                    </a:prstGeom>
                  </pic:spPr>
                </pic:pic>
              </a:graphicData>
            </a:graphic>
          </wp:inline>
        </w:drawing>
      </w:r>
    </w:p>
    <w:p w:rsidR="005A1CF6" w:rsidRDefault="005A1CF6" w:rsidP="00AA3C25">
      <w:pPr>
        <w:autoSpaceDE w:val="0"/>
        <w:autoSpaceDN w:val="0"/>
        <w:adjustRightInd w:val="0"/>
        <w:spacing w:after="0" w:line="240" w:lineRule="auto"/>
        <w:rPr>
          <w:sz w:val="24"/>
          <w:szCs w:val="24"/>
        </w:rPr>
      </w:pPr>
    </w:p>
    <w:p w:rsidR="005A1CF6" w:rsidRDefault="005A1CF6"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FE5E19" w:rsidRDefault="00FE5E19" w:rsidP="00AA3C25">
      <w:pPr>
        <w:autoSpaceDE w:val="0"/>
        <w:autoSpaceDN w:val="0"/>
        <w:adjustRightInd w:val="0"/>
        <w:spacing w:after="0" w:line="240" w:lineRule="auto"/>
        <w:rPr>
          <w:sz w:val="24"/>
          <w:szCs w:val="24"/>
        </w:rPr>
      </w:pPr>
    </w:p>
    <w:p w:rsidR="00AA3C25" w:rsidRDefault="000F0FB9" w:rsidP="00AA3C25">
      <w:pPr>
        <w:autoSpaceDE w:val="0"/>
        <w:autoSpaceDN w:val="0"/>
        <w:adjustRightInd w:val="0"/>
        <w:spacing w:after="0" w:line="240" w:lineRule="auto"/>
        <w:rPr>
          <w:sz w:val="24"/>
          <w:szCs w:val="24"/>
        </w:rPr>
      </w:pPr>
      <w:r>
        <w:rPr>
          <w:sz w:val="24"/>
          <w:szCs w:val="24"/>
        </w:rPr>
        <w:lastRenderedPageBreak/>
        <w:t xml:space="preserve">Although Bridgeport is by far the largest city in population, </w:t>
      </w:r>
      <w:r w:rsidR="00FE5E19">
        <w:rPr>
          <w:sz w:val="24"/>
          <w:szCs w:val="24"/>
        </w:rPr>
        <w:t xml:space="preserve">it </w:t>
      </w:r>
      <w:r>
        <w:rPr>
          <w:sz w:val="24"/>
          <w:szCs w:val="24"/>
        </w:rPr>
        <w:t xml:space="preserve">nearly </w:t>
      </w:r>
      <w:r w:rsidR="00FE5E19">
        <w:rPr>
          <w:sz w:val="24"/>
          <w:szCs w:val="24"/>
        </w:rPr>
        <w:t>“</w:t>
      </w:r>
      <w:r>
        <w:rPr>
          <w:sz w:val="24"/>
          <w:szCs w:val="24"/>
        </w:rPr>
        <w:t>disappears</w:t>
      </w:r>
      <w:r w:rsidR="00FE5E19">
        <w:rPr>
          <w:sz w:val="24"/>
          <w:szCs w:val="24"/>
        </w:rPr>
        <w:t>”</w:t>
      </w:r>
      <w:r>
        <w:rPr>
          <w:sz w:val="24"/>
          <w:szCs w:val="24"/>
        </w:rPr>
        <w:t xml:space="preserve"> amongst the smaller cities of CD4 because </w:t>
      </w:r>
      <w:r w:rsidRPr="00482DC7">
        <w:rPr>
          <w:noProof/>
          <w:sz w:val="24"/>
          <w:szCs w:val="24"/>
        </w:rPr>
        <w:t>we</w:t>
      </w:r>
      <w:r w:rsidR="00482DC7">
        <w:rPr>
          <w:noProof/>
          <w:sz w:val="24"/>
          <w:szCs w:val="24"/>
        </w:rPr>
        <w:t xml:space="preserve"> ha</w:t>
      </w:r>
      <w:r w:rsidRPr="00482DC7">
        <w:rPr>
          <w:noProof/>
          <w:sz w:val="24"/>
          <w:szCs w:val="24"/>
        </w:rPr>
        <w:t>ve</w:t>
      </w:r>
      <w:r>
        <w:rPr>
          <w:sz w:val="24"/>
          <w:szCs w:val="24"/>
        </w:rPr>
        <w:t xml:space="preserve"> calculated the size of the circles on median household family income.  Bridgeport is neither wealthy nor </w:t>
      </w:r>
      <w:r w:rsidRPr="00482DC7">
        <w:rPr>
          <w:noProof/>
          <w:sz w:val="24"/>
          <w:szCs w:val="24"/>
        </w:rPr>
        <w:t>middle-class</w:t>
      </w:r>
      <w:r>
        <w:rPr>
          <w:sz w:val="24"/>
          <w:szCs w:val="24"/>
        </w:rPr>
        <w:t xml:space="preserve"> but is instead an enforced enclave of poverty. The next chart illustrates just that fact:</w:t>
      </w:r>
    </w:p>
    <w:p w:rsidR="000F0FB9" w:rsidRDefault="000F0FB9" w:rsidP="000F0FB9">
      <w:pPr>
        <w:autoSpaceDE w:val="0"/>
        <w:autoSpaceDN w:val="0"/>
        <w:adjustRightInd w:val="0"/>
        <w:spacing w:after="0" w:line="240" w:lineRule="auto"/>
        <w:jc w:val="center"/>
        <w:rPr>
          <w:sz w:val="24"/>
          <w:szCs w:val="24"/>
        </w:rPr>
      </w:pPr>
      <w:r>
        <w:rPr>
          <w:noProof/>
          <w:sz w:val="24"/>
          <w:szCs w:val="24"/>
        </w:rPr>
        <w:drawing>
          <wp:inline distT="0" distB="0" distL="0" distR="0">
            <wp:extent cx="5355496" cy="5870448"/>
            <wp:effectExtent l="19050" t="0" r="0" b="0"/>
            <wp:docPr id="5" name="Picture 4" descr="Poverty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ertyCD4.jpg"/>
                    <pic:cNvPicPr/>
                  </pic:nvPicPr>
                  <pic:blipFill>
                    <a:blip r:embed="rId18" cstate="print"/>
                    <a:stretch>
                      <a:fillRect/>
                    </a:stretch>
                  </pic:blipFill>
                  <pic:spPr>
                    <a:xfrm>
                      <a:off x="0" y="0"/>
                      <a:ext cx="5355496" cy="5870448"/>
                    </a:xfrm>
                    <a:prstGeom prst="rect">
                      <a:avLst/>
                    </a:prstGeom>
                  </pic:spPr>
                </pic:pic>
              </a:graphicData>
            </a:graphic>
          </wp:inline>
        </w:drawing>
      </w:r>
    </w:p>
    <w:p w:rsidR="00C47098" w:rsidRDefault="00C47098" w:rsidP="00903C9D">
      <w:pPr>
        <w:autoSpaceDE w:val="0"/>
        <w:autoSpaceDN w:val="0"/>
        <w:adjustRightInd w:val="0"/>
        <w:spacing w:after="0" w:line="240" w:lineRule="auto"/>
        <w:rPr>
          <w:sz w:val="24"/>
          <w:szCs w:val="24"/>
        </w:rPr>
      </w:pPr>
    </w:p>
    <w:p w:rsidR="00ED6A5E" w:rsidRDefault="00ED6A5E" w:rsidP="00903C9D">
      <w:pPr>
        <w:autoSpaceDE w:val="0"/>
        <w:autoSpaceDN w:val="0"/>
        <w:adjustRightInd w:val="0"/>
        <w:spacing w:after="0" w:line="240" w:lineRule="auto"/>
        <w:rPr>
          <w:sz w:val="24"/>
          <w:szCs w:val="24"/>
        </w:rPr>
      </w:pPr>
    </w:p>
    <w:p w:rsidR="00ED6A5E" w:rsidRDefault="00ED6A5E"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C47098" w:rsidRDefault="00C6625D" w:rsidP="00903C9D">
      <w:pPr>
        <w:autoSpaceDE w:val="0"/>
        <w:autoSpaceDN w:val="0"/>
        <w:adjustRightInd w:val="0"/>
        <w:spacing w:after="0" w:line="240" w:lineRule="auto"/>
        <w:rPr>
          <w:sz w:val="24"/>
          <w:szCs w:val="24"/>
        </w:rPr>
      </w:pPr>
      <w:r>
        <w:rPr>
          <w:sz w:val="24"/>
          <w:szCs w:val="24"/>
        </w:rPr>
        <w:lastRenderedPageBreak/>
        <w:t xml:space="preserve">The 2010 poverty rate (little changed since then) is astonishingly high in Bridgeport. </w:t>
      </w:r>
      <w:r w:rsidR="00C47098">
        <w:rPr>
          <w:sz w:val="24"/>
          <w:szCs w:val="24"/>
        </w:rPr>
        <w:t xml:space="preserve"> Because of an unemployment rate approaching double that of the next highest town (Shelton), there’s little cause to expect recovery for Bridgeport </w:t>
      </w:r>
      <w:r w:rsidR="00E34146" w:rsidRPr="00E34146">
        <w:rPr>
          <w:noProof/>
          <w:sz w:val="24"/>
          <w:szCs w:val="24"/>
        </w:rPr>
        <w:t>i</w:t>
      </w:r>
      <w:r w:rsidR="00E34146">
        <w:rPr>
          <w:noProof/>
          <w:sz w:val="24"/>
          <w:szCs w:val="24"/>
        </w:rPr>
        <w:t>f</w:t>
      </w:r>
      <w:r w:rsidR="00C47098" w:rsidRPr="00E34146">
        <w:rPr>
          <w:noProof/>
          <w:sz w:val="24"/>
          <w:szCs w:val="24"/>
        </w:rPr>
        <w:t xml:space="preserve"> left</w:t>
      </w:r>
      <w:r w:rsidR="00C47098">
        <w:rPr>
          <w:sz w:val="24"/>
          <w:szCs w:val="24"/>
        </w:rPr>
        <w:t xml:space="preserve"> on its own</w:t>
      </w:r>
      <w:r w:rsidR="00E34146">
        <w:rPr>
          <w:sz w:val="24"/>
          <w:szCs w:val="24"/>
        </w:rPr>
        <w:t>. D</w:t>
      </w:r>
      <w:r w:rsidR="00C47098">
        <w:rPr>
          <w:sz w:val="24"/>
          <w:szCs w:val="24"/>
        </w:rPr>
        <w:t>eclining state and federal aid (auster</w:t>
      </w:r>
      <w:r w:rsidR="00E34146">
        <w:rPr>
          <w:sz w:val="24"/>
          <w:szCs w:val="24"/>
        </w:rPr>
        <w:t>ity, in the cliché of the day), Is a grim fact of life.</w:t>
      </w:r>
    </w:p>
    <w:p w:rsidR="00ED6A5E" w:rsidRDefault="00ED6A5E" w:rsidP="00ED6A5E">
      <w:pPr>
        <w:autoSpaceDE w:val="0"/>
        <w:autoSpaceDN w:val="0"/>
        <w:adjustRightInd w:val="0"/>
        <w:spacing w:after="0" w:line="240" w:lineRule="auto"/>
        <w:jc w:val="center"/>
        <w:rPr>
          <w:sz w:val="24"/>
          <w:szCs w:val="24"/>
        </w:rPr>
      </w:pPr>
      <w:r>
        <w:rPr>
          <w:noProof/>
          <w:sz w:val="24"/>
          <w:szCs w:val="24"/>
        </w:rPr>
        <w:drawing>
          <wp:inline distT="0" distB="0" distL="0" distR="0">
            <wp:extent cx="5451130" cy="5870448"/>
            <wp:effectExtent l="19050" t="0" r="0" b="0"/>
            <wp:docPr id="6" name="Picture 5" descr="Unemployment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mploymentCD4.jpg"/>
                    <pic:cNvPicPr/>
                  </pic:nvPicPr>
                  <pic:blipFill>
                    <a:blip r:embed="rId19" cstate="print"/>
                    <a:stretch>
                      <a:fillRect/>
                    </a:stretch>
                  </pic:blipFill>
                  <pic:spPr>
                    <a:xfrm>
                      <a:off x="0" y="0"/>
                      <a:ext cx="5451130" cy="5870448"/>
                    </a:xfrm>
                    <a:prstGeom prst="rect">
                      <a:avLst/>
                    </a:prstGeom>
                  </pic:spPr>
                </pic:pic>
              </a:graphicData>
            </a:graphic>
          </wp:inline>
        </w:drawing>
      </w:r>
    </w:p>
    <w:p w:rsidR="00C47098" w:rsidRDefault="00C47098" w:rsidP="00903C9D">
      <w:pPr>
        <w:autoSpaceDE w:val="0"/>
        <w:autoSpaceDN w:val="0"/>
        <w:adjustRightInd w:val="0"/>
        <w:spacing w:after="0" w:line="240" w:lineRule="auto"/>
        <w:rPr>
          <w:sz w:val="24"/>
          <w:szCs w:val="24"/>
        </w:rPr>
      </w:pPr>
    </w:p>
    <w:p w:rsidR="00D52FD5" w:rsidRPr="00D52FD5" w:rsidRDefault="00C47098" w:rsidP="00903C9D">
      <w:pPr>
        <w:autoSpaceDE w:val="0"/>
        <w:autoSpaceDN w:val="0"/>
        <w:adjustRightInd w:val="0"/>
        <w:spacing w:after="0" w:line="240" w:lineRule="auto"/>
        <w:rPr>
          <w:sz w:val="24"/>
          <w:szCs w:val="24"/>
        </w:rPr>
      </w:pPr>
      <w:r>
        <w:rPr>
          <w:sz w:val="24"/>
          <w:szCs w:val="24"/>
        </w:rPr>
        <w:t xml:space="preserve">Traditional </w:t>
      </w:r>
      <w:r w:rsidR="00E34146">
        <w:rPr>
          <w:sz w:val="24"/>
          <w:szCs w:val="24"/>
        </w:rPr>
        <w:t xml:space="preserve">collection </w:t>
      </w:r>
      <w:r>
        <w:rPr>
          <w:sz w:val="24"/>
          <w:szCs w:val="24"/>
        </w:rPr>
        <w:t>of the products of work, investment</w:t>
      </w:r>
      <w:r w:rsidR="00E34146">
        <w:rPr>
          <w:sz w:val="24"/>
          <w:szCs w:val="24"/>
        </w:rPr>
        <w:t>,</w:t>
      </w:r>
      <w:r>
        <w:rPr>
          <w:sz w:val="24"/>
          <w:szCs w:val="24"/>
        </w:rPr>
        <w:t xml:space="preserve"> </w:t>
      </w:r>
      <w:r w:rsidRPr="00E34146">
        <w:rPr>
          <w:noProof/>
          <w:sz w:val="24"/>
          <w:szCs w:val="24"/>
        </w:rPr>
        <w:t>and</w:t>
      </w:r>
      <w:r>
        <w:rPr>
          <w:sz w:val="24"/>
          <w:szCs w:val="24"/>
        </w:rPr>
        <w:t xml:space="preserve"> savings which lie outside of the </w:t>
      </w:r>
      <w:r w:rsidRPr="00D52FD5">
        <w:rPr>
          <w:sz w:val="24"/>
          <w:szCs w:val="24"/>
        </w:rPr>
        <w:t xml:space="preserve">Commons cannot fill the gap.   In the new age of mobility – where incomes both personal and corporate can vanish </w:t>
      </w:r>
      <w:r w:rsidR="00D52FD5" w:rsidRPr="00D52FD5">
        <w:rPr>
          <w:sz w:val="24"/>
          <w:szCs w:val="24"/>
        </w:rPr>
        <w:t>with the click of a mouse across borders render cyberspace – the Emergency Room</w:t>
      </w:r>
      <w:r w:rsidR="00E34146">
        <w:rPr>
          <w:sz w:val="24"/>
          <w:szCs w:val="24"/>
        </w:rPr>
        <w:t>s</w:t>
      </w:r>
      <w:r w:rsidR="00D52FD5" w:rsidRPr="00D52FD5">
        <w:rPr>
          <w:sz w:val="24"/>
          <w:szCs w:val="24"/>
        </w:rPr>
        <w:t xml:space="preserve"> that are the nations in world centers of poverty demand more than a Band-Aid.</w:t>
      </w:r>
    </w:p>
    <w:p w:rsidR="00D52FD5" w:rsidRPr="00D52FD5" w:rsidRDefault="00D52FD5" w:rsidP="00903C9D">
      <w:pPr>
        <w:autoSpaceDE w:val="0"/>
        <w:autoSpaceDN w:val="0"/>
        <w:adjustRightInd w:val="0"/>
        <w:spacing w:after="0" w:line="240" w:lineRule="auto"/>
        <w:rPr>
          <w:sz w:val="24"/>
          <w:szCs w:val="24"/>
        </w:rPr>
      </w:pPr>
    </w:p>
    <w:p w:rsidR="00D52FD5" w:rsidRDefault="00D52FD5" w:rsidP="00903C9D">
      <w:pPr>
        <w:autoSpaceDE w:val="0"/>
        <w:autoSpaceDN w:val="0"/>
        <w:adjustRightInd w:val="0"/>
        <w:spacing w:after="0" w:line="240" w:lineRule="auto"/>
        <w:rPr>
          <w:rFonts w:cs="Arial"/>
          <w:iCs/>
          <w:color w:val="000000"/>
          <w:sz w:val="24"/>
          <w:szCs w:val="24"/>
          <w:shd w:val="clear" w:color="auto" w:fill="FFFFFF"/>
        </w:rPr>
      </w:pPr>
      <w:r w:rsidRPr="00D52FD5">
        <w:rPr>
          <w:sz w:val="24"/>
          <w:szCs w:val="24"/>
        </w:rPr>
        <w:t xml:space="preserve">We need to go to the roots (or </w:t>
      </w:r>
      <w:r w:rsidRPr="00D52FD5">
        <w:rPr>
          <w:rFonts w:cs="Arial"/>
          <w:i/>
          <w:iCs/>
          <w:color w:val="000000"/>
          <w:sz w:val="24"/>
          <w:szCs w:val="24"/>
          <w:shd w:val="clear" w:color="auto" w:fill="FFFFFF"/>
        </w:rPr>
        <w:t>radix</w:t>
      </w:r>
      <w:r w:rsidRPr="00D52FD5">
        <w:rPr>
          <w:rFonts w:cs="Arial"/>
          <w:iCs/>
          <w:color w:val="000000"/>
          <w:sz w:val="24"/>
          <w:szCs w:val="24"/>
          <w:shd w:val="clear" w:color="auto" w:fill="FFFFFF"/>
        </w:rPr>
        <w:t xml:space="preserve"> from the Latin) for radical change.  A doable reform is to share the Commons across neighborhood, city, county, regional, national and international boundaries</w:t>
      </w:r>
      <w:r>
        <w:rPr>
          <w:rFonts w:cs="Arial"/>
          <w:iCs/>
          <w:color w:val="000000"/>
          <w:sz w:val="24"/>
          <w:szCs w:val="24"/>
          <w:shd w:val="clear" w:color="auto" w:fill="FFFFFF"/>
        </w:rPr>
        <w:t xml:space="preserve">.  How to start? </w:t>
      </w:r>
    </w:p>
    <w:p w:rsidR="00D52FD5" w:rsidRDefault="00D52FD5" w:rsidP="00903C9D">
      <w:pPr>
        <w:autoSpaceDE w:val="0"/>
        <w:autoSpaceDN w:val="0"/>
        <w:adjustRightInd w:val="0"/>
        <w:spacing w:after="0" w:line="240" w:lineRule="auto"/>
        <w:rPr>
          <w:color w:val="000000"/>
          <w:sz w:val="24"/>
          <w:szCs w:val="24"/>
        </w:rPr>
      </w:pPr>
    </w:p>
    <w:p w:rsidR="00DE2CBC" w:rsidRDefault="003D2212" w:rsidP="00903C9D">
      <w:pPr>
        <w:autoSpaceDE w:val="0"/>
        <w:autoSpaceDN w:val="0"/>
        <w:adjustRightInd w:val="0"/>
        <w:spacing w:after="0" w:line="240" w:lineRule="auto"/>
        <w:rPr>
          <w:sz w:val="24"/>
          <w:szCs w:val="24"/>
        </w:rPr>
      </w:pPr>
      <w:r>
        <w:rPr>
          <w:sz w:val="24"/>
          <w:szCs w:val="24"/>
        </w:rPr>
        <w:t>Speakers at</w:t>
      </w:r>
      <w:r w:rsidR="00D52FD5">
        <w:rPr>
          <w:sz w:val="24"/>
          <w:szCs w:val="24"/>
        </w:rPr>
        <w:t xml:space="preserve"> this forum have defined the Commons in its classical </w:t>
      </w:r>
      <w:r w:rsidR="00DE2CBC">
        <w:rPr>
          <w:sz w:val="24"/>
          <w:szCs w:val="24"/>
        </w:rPr>
        <w:t xml:space="preserve">and </w:t>
      </w:r>
      <w:r>
        <w:rPr>
          <w:noProof/>
          <w:sz w:val="24"/>
          <w:szCs w:val="24"/>
        </w:rPr>
        <w:t>u</w:t>
      </w:r>
      <w:r w:rsidR="00DE2CBC" w:rsidRPr="003D2212">
        <w:rPr>
          <w:noProof/>
          <w:sz w:val="24"/>
          <w:szCs w:val="24"/>
        </w:rPr>
        <w:t>nalterable</w:t>
      </w:r>
      <w:r w:rsidR="00DE2CBC">
        <w:rPr>
          <w:sz w:val="24"/>
          <w:szCs w:val="24"/>
        </w:rPr>
        <w:t xml:space="preserve"> state.  The task now is to quantify in a recognizable way how sharing the Commons would work, without antireform reaction.   </w:t>
      </w:r>
      <w:r w:rsidR="00DE2CBC" w:rsidRPr="003D2212">
        <w:rPr>
          <w:noProof/>
          <w:sz w:val="24"/>
          <w:szCs w:val="24"/>
        </w:rPr>
        <w:t>As we propose that the Commons</w:t>
      </w:r>
      <w:r w:rsidRPr="003D2212">
        <w:rPr>
          <w:noProof/>
          <w:sz w:val="24"/>
          <w:szCs w:val="24"/>
        </w:rPr>
        <w:t xml:space="preserve"> exists </w:t>
      </w:r>
      <w:r>
        <w:rPr>
          <w:noProof/>
          <w:sz w:val="24"/>
          <w:szCs w:val="24"/>
        </w:rPr>
        <w:t>not</w:t>
      </w:r>
      <w:r w:rsidR="00DE2CBC" w:rsidRPr="003D2212">
        <w:rPr>
          <w:noProof/>
          <w:sz w:val="24"/>
          <w:szCs w:val="24"/>
        </w:rPr>
        <w:t xml:space="preserve"> in </w:t>
      </w:r>
      <w:r w:rsidRPr="003D2212">
        <w:rPr>
          <w:noProof/>
          <w:sz w:val="24"/>
          <w:szCs w:val="24"/>
        </w:rPr>
        <w:t>things</w:t>
      </w:r>
      <w:r w:rsidR="00DE2CBC" w:rsidRPr="003D2212">
        <w:rPr>
          <w:noProof/>
          <w:sz w:val="24"/>
          <w:szCs w:val="24"/>
        </w:rPr>
        <w:t xml:space="preserve"> designed, created, invented, built or bought by humanity, we </w:t>
      </w:r>
      <w:r w:rsidR="00DE2CBC" w:rsidRPr="003D2212">
        <w:rPr>
          <w:noProof/>
          <w:sz w:val="24"/>
          <w:szCs w:val="24"/>
        </w:rPr>
        <w:lastRenderedPageBreak/>
        <w:t>can measure our Commons in various ways.</w:t>
      </w:r>
      <w:r w:rsidR="00DE2CBC">
        <w:rPr>
          <w:sz w:val="24"/>
          <w:szCs w:val="24"/>
        </w:rPr>
        <w:t xml:space="preserve"> The </w:t>
      </w:r>
      <w:r>
        <w:rPr>
          <w:sz w:val="24"/>
          <w:szCs w:val="24"/>
        </w:rPr>
        <w:t xml:space="preserve">earth, </w:t>
      </w:r>
      <w:r w:rsidR="00DE2CBC" w:rsidRPr="003D2212">
        <w:rPr>
          <w:noProof/>
          <w:sz w:val="24"/>
          <w:szCs w:val="24"/>
        </w:rPr>
        <w:t>rainforest</w:t>
      </w:r>
      <w:r w:rsidR="00DE2CBC">
        <w:rPr>
          <w:sz w:val="24"/>
          <w:szCs w:val="24"/>
        </w:rPr>
        <w:t xml:space="preserve">, the oceans and the air we breathe are just some examples of the Commons that exist with an intangible value that serves our very survival. </w:t>
      </w:r>
    </w:p>
    <w:p w:rsidR="00DE2CBC" w:rsidRDefault="00DE2CBC" w:rsidP="00903C9D">
      <w:pPr>
        <w:autoSpaceDE w:val="0"/>
        <w:autoSpaceDN w:val="0"/>
        <w:adjustRightInd w:val="0"/>
        <w:spacing w:after="0" w:line="240" w:lineRule="auto"/>
        <w:rPr>
          <w:sz w:val="24"/>
          <w:szCs w:val="24"/>
        </w:rPr>
      </w:pPr>
    </w:p>
    <w:p w:rsidR="00DE2CBC" w:rsidRDefault="00DE2CBC" w:rsidP="00903C9D">
      <w:pPr>
        <w:autoSpaceDE w:val="0"/>
        <w:autoSpaceDN w:val="0"/>
        <w:adjustRightInd w:val="0"/>
        <w:spacing w:after="0" w:line="240" w:lineRule="auto"/>
        <w:rPr>
          <w:sz w:val="24"/>
          <w:szCs w:val="24"/>
        </w:rPr>
      </w:pPr>
      <w:r>
        <w:rPr>
          <w:sz w:val="24"/>
          <w:szCs w:val="24"/>
        </w:rPr>
        <w:t xml:space="preserve">One aspect of the Commons is the value of land. </w:t>
      </w:r>
      <w:r w:rsidRPr="003D2212">
        <w:rPr>
          <w:noProof/>
          <w:sz w:val="24"/>
          <w:szCs w:val="24"/>
        </w:rPr>
        <w:t>It</w:t>
      </w:r>
      <w:r w:rsidR="003D2212">
        <w:rPr>
          <w:noProof/>
          <w:sz w:val="24"/>
          <w:szCs w:val="24"/>
        </w:rPr>
        <w:t xml:space="preserve"> i</w:t>
      </w:r>
      <w:r w:rsidRPr="003D2212">
        <w:rPr>
          <w:noProof/>
          <w:sz w:val="24"/>
          <w:szCs w:val="24"/>
        </w:rPr>
        <w:t>s</w:t>
      </w:r>
      <w:r>
        <w:rPr>
          <w:sz w:val="24"/>
          <w:szCs w:val="24"/>
        </w:rPr>
        <w:t xml:space="preserve"> </w:t>
      </w:r>
      <w:r w:rsidRPr="003D2212">
        <w:rPr>
          <w:noProof/>
          <w:sz w:val="24"/>
          <w:szCs w:val="24"/>
        </w:rPr>
        <w:t>a</w:t>
      </w:r>
      <w:r w:rsidR="003D2212">
        <w:rPr>
          <w:noProof/>
          <w:sz w:val="24"/>
          <w:szCs w:val="24"/>
        </w:rPr>
        <w:t>n excellent</w:t>
      </w:r>
      <w:r>
        <w:rPr>
          <w:sz w:val="24"/>
          <w:szCs w:val="24"/>
        </w:rPr>
        <w:t xml:space="preserve"> place to start our discussion here as we move forward.  How would this work?</w:t>
      </w:r>
      <w:r w:rsidR="00C7439D">
        <w:rPr>
          <w:sz w:val="24"/>
          <w:szCs w:val="24"/>
        </w:rPr>
        <w:t xml:space="preserve"> </w:t>
      </w:r>
      <w:r>
        <w:rPr>
          <w:sz w:val="24"/>
          <w:szCs w:val="24"/>
        </w:rPr>
        <w:t xml:space="preserve">In CD4, each town and city </w:t>
      </w:r>
      <w:proofErr w:type="gramStart"/>
      <w:r>
        <w:rPr>
          <w:sz w:val="24"/>
          <w:szCs w:val="24"/>
        </w:rPr>
        <w:t>has</w:t>
      </w:r>
      <w:proofErr w:type="gramEnd"/>
      <w:r>
        <w:rPr>
          <w:sz w:val="24"/>
          <w:szCs w:val="24"/>
        </w:rPr>
        <w:t xml:space="preserve"> an accounting of the value of the land and buildings that exist within the city.  Traditionally taxation is the tool with which to fund the engines of the community to provide equity, justice</w:t>
      </w:r>
      <w:r w:rsidR="003D2212">
        <w:rPr>
          <w:sz w:val="24"/>
          <w:szCs w:val="24"/>
        </w:rPr>
        <w:t>,</w:t>
      </w:r>
      <w:r>
        <w:rPr>
          <w:sz w:val="24"/>
          <w:szCs w:val="24"/>
        </w:rPr>
        <w:t xml:space="preserve"> </w:t>
      </w:r>
      <w:r w:rsidRPr="003D2212">
        <w:rPr>
          <w:noProof/>
          <w:sz w:val="24"/>
          <w:szCs w:val="24"/>
        </w:rPr>
        <w:t>and</w:t>
      </w:r>
      <w:r>
        <w:rPr>
          <w:sz w:val="24"/>
          <w:szCs w:val="24"/>
        </w:rPr>
        <w:t xml:space="preserve"> fairness.  </w:t>
      </w:r>
      <w:r w:rsidR="00ED6A5E">
        <w:rPr>
          <w:sz w:val="24"/>
          <w:szCs w:val="24"/>
        </w:rPr>
        <w:t>These are the values of the municipalities in CD4:</w:t>
      </w:r>
    </w:p>
    <w:p w:rsidR="00C7439D" w:rsidRDefault="00C7439D" w:rsidP="00903C9D">
      <w:pPr>
        <w:autoSpaceDE w:val="0"/>
        <w:autoSpaceDN w:val="0"/>
        <w:adjustRightInd w:val="0"/>
        <w:spacing w:after="0" w:line="240" w:lineRule="auto"/>
        <w:rPr>
          <w:sz w:val="24"/>
          <w:szCs w:val="24"/>
        </w:rPr>
      </w:pPr>
      <w:r>
        <w:rPr>
          <w:noProof/>
          <w:sz w:val="24"/>
          <w:szCs w:val="24"/>
        </w:rPr>
        <w:drawing>
          <wp:inline distT="0" distB="0" distL="0" distR="0">
            <wp:extent cx="5943600" cy="5537835"/>
            <wp:effectExtent l="19050" t="0" r="0" b="0"/>
            <wp:docPr id="7" name="Picture 6" descr="Grand List Taxable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List TaxableCD4.jpg"/>
                    <pic:cNvPicPr/>
                  </pic:nvPicPr>
                  <pic:blipFill>
                    <a:blip r:embed="rId20" cstate="print"/>
                    <a:stretch>
                      <a:fillRect/>
                    </a:stretch>
                  </pic:blipFill>
                  <pic:spPr>
                    <a:xfrm>
                      <a:off x="0" y="0"/>
                      <a:ext cx="5943600" cy="5537835"/>
                    </a:xfrm>
                    <a:prstGeom prst="rect">
                      <a:avLst/>
                    </a:prstGeom>
                  </pic:spPr>
                </pic:pic>
              </a:graphicData>
            </a:graphic>
          </wp:inline>
        </w:drawing>
      </w: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FE5E19" w:rsidRDefault="00FE5E19" w:rsidP="00903C9D">
      <w:pPr>
        <w:autoSpaceDE w:val="0"/>
        <w:autoSpaceDN w:val="0"/>
        <w:adjustRightInd w:val="0"/>
        <w:spacing w:after="0" w:line="240" w:lineRule="auto"/>
        <w:rPr>
          <w:sz w:val="24"/>
          <w:szCs w:val="24"/>
        </w:rPr>
      </w:pPr>
    </w:p>
    <w:p w:rsidR="00C7439D" w:rsidRDefault="00C7439D" w:rsidP="00903C9D">
      <w:pPr>
        <w:autoSpaceDE w:val="0"/>
        <w:autoSpaceDN w:val="0"/>
        <w:adjustRightInd w:val="0"/>
        <w:spacing w:after="0" w:line="240" w:lineRule="auto"/>
        <w:rPr>
          <w:sz w:val="24"/>
          <w:szCs w:val="24"/>
        </w:rPr>
      </w:pPr>
      <w:r>
        <w:rPr>
          <w:sz w:val="24"/>
          <w:szCs w:val="24"/>
        </w:rPr>
        <w:lastRenderedPageBreak/>
        <w:t xml:space="preserve">What do the particularly wealthy cities do with this wealth that rests mostly in land and property? </w:t>
      </w:r>
      <w:proofErr w:type="gramStart"/>
      <w:r>
        <w:rPr>
          <w:sz w:val="24"/>
          <w:szCs w:val="24"/>
        </w:rPr>
        <w:t>Naturally,  they</w:t>
      </w:r>
      <w:proofErr w:type="gramEnd"/>
      <w:r>
        <w:rPr>
          <w:sz w:val="24"/>
          <w:szCs w:val="24"/>
        </w:rPr>
        <w:t xml:space="preserve"> keep it for themselves in the form of dramatically low taxes and tax rates: </w:t>
      </w:r>
      <w:r w:rsidR="00275F03">
        <w:rPr>
          <w:sz w:val="24"/>
          <w:szCs w:val="24"/>
        </w:rPr>
        <w:t>Bridgeport’s tax rate, where people are least able to pay, layout nearly 4 ½% a year in taxes. In fabled Greenwich, the tax rate is less than 1%. Change is needed.</w:t>
      </w:r>
    </w:p>
    <w:p w:rsidR="00C7439D" w:rsidRDefault="00C7439D" w:rsidP="00903C9D">
      <w:pPr>
        <w:autoSpaceDE w:val="0"/>
        <w:autoSpaceDN w:val="0"/>
        <w:adjustRightInd w:val="0"/>
        <w:spacing w:after="0" w:line="240" w:lineRule="auto"/>
        <w:rPr>
          <w:sz w:val="24"/>
          <w:szCs w:val="24"/>
        </w:rPr>
      </w:pPr>
    </w:p>
    <w:p w:rsidR="00275F03" w:rsidRDefault="00C7439D" w:rsidP="00903C9D">
      <w:pPr>
        <w:autoSpaceDE w:val="0"/>
        <w:autoSpaceDN w:val="0"/>
        <w:adjustRightInd w:val="0"/>
        <w:spacing w:after="0" w:line="240" w:lineRule="auto"/>
        <w:rPr>
          <w:sz w:val="24"/>
          <w:szCs w:val="24"/>
        </w:rPr>
      </w:pPr>
      <w:r>
        <w:rPr>
          <w:noProof/>
          <w:sz w:val="24"/>
          <w:szCs w:val="24"/>
        </w:rPr>
        <w:drawing>
          <wp:inline distT="0" distB="0" distL="0" distR="0">
            <wp:extent cx="5943600" cy="6393815"/>
            <wp:effectExtent l="19050" t="0" r="0" b="0"/>
            <wp:docPr id="8" name="Picture 7" descr="Tax Rates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 RatesCD4.jpg"/>
                    <pic:cNvPicPr/>
                  </pic:nvPicPr>
                  <pic:blipFill>
                    <a:blip r:embed="rId21" cstate="print"/>
                    <a:stretch>
                      <a:fillRect/>
                    </a:stretch>
                  </pic:blipFill>
                  <pic:spPr>
                    <a:xfrm>
                      <a:off x="0" y="0"/>
                      <a:ext cx="5943600" cy="6393815"/>
                    </a:xfrm>
                    <a:prstGeom prst="rect">
                      <a:avLst/>
                    </a:prstGeom>
                  </pic:spPr>
                </pic:pic>
              </a:graphicData>
            </a:graphic>
          </wp:inline>
        </w:drawing>
      </w:r>
    </w:p>
    <w:p w:rsidR="00FE5E19" w:rsidRDefault="00FE5E19">
      <w:pPr>
        <w:rPr>
          <w:sz w:val="24"/>
          <w:szCs w:val="24"/>
        </w:rPr>
      </w:pPr>
    </w:p>
    <w:p w:rsidR="00FE5E19" w:rsidRDefault="00FE5E19">
      <w:pPr>
        <w:rPr>
          <w:sz w:val="24"/>
          <w:szCs w:val="24"/>
        </w:rPr>
      </w:pPr>
    </w:p>
    <w:p w:rsidR="00400B78" w:rsidRDefault="00275F03">
      <w:pPr>
        <w:rPr>
          <w:sz w:val="24"/>
          <w:szCs w:val="24"/>
        </w:rPr>
      </w:pPr>
      <w:r>
        <w:rPr>
          <w:sz w:val="24"/>
          <w:szCs w:val="24"/>
        </w:rPr>
        <w:t xml:space="preserve">The change that is practical and has been done already in Pennsylvania, Australia, Taiwan, Estonia and many other jurisdictions that try to help all the people is to transfer back to the Commons the economic value of land. </w:t>
      </w:r>
      <w:r w:rsidRPr="00C54A89">
        <w:rPr>
          <w:noProof/>
          <w:sz w:val="24"/>
          <w:szCs w:val="24"/>
        </w:rPr>
        <w:t>We</w:t>
      </w:r>
      <w:r w:rsidR="00C54A89">
        <w:rPr>
          <w:noProof/>
          <w:sz w:val="24"/>
          <w:szCs w:val="24"/>
        </w:rPr>
        <w:t xml:space="preserve"> ha</w:t>
      </w:r>
      <w:r w:rsidRPr="00C54A89">
        <w:rPr>
          <w:noProof/>
          <w:sz w:val="24"/>
          <w:szCs w:val="24"/>
        </w:rPr>
        <w:t>ve</w:t>
      </w:r>
      <w:r>
        <w:rPr>
          <w:sz w:val="24"/>
          <w:szCs w:val="24"/>
        </w:rPr>
        <w:t xml:space="preserve"> tried to create a basic model based upon pre-existing and </w:t>
      </w:r>
      <w:r w:rsidR="00400B78">
        <w:rPr>
          <w:sz w:val="24"/>
          <w:szCs w:val="24"/>
        </w:rPr>
        <w:t>precedential</w:t>
      </w:r>
      <w:r>
        <w:rPr>
          <w:sz w:val="24"/>
          <w:szCs w:val="24"/>
        </w:rPr>
        <w:t xml:space="preserve"> taxation systems in the United States. In other nations, </w:t>
      </w:r>
      <w:r w:rsidR="00DB46B8">
        <w:rPr>
          <w:sz w:val="24"/>
          <w:szCs w:val="24"/>
        </w:rPr>
        <w:t>the same systems</w:t>
      </w:r>
      <w:r>
        <w:rPr>
          <w:sz w:val="24"/>
          <w:szCs w:val="24"/>
        </w:rPr>
        <w:t xml:space="preserve"> would also be the basis for this radical reform</w:t>
      </w:r>
      <w:r w:rsidR="00DB46B8">
        <w:rPr>
          <w:sz w:val="24"/>
          <w:szCs w:val="24"/>
        </w:rPr>
        <w:t xml:space="preserve">, as they would then </w:t>
      </w:r>
      <w:r w:rsidR="00DB46B8" w:rsidRPr="00C54A89">
        <w:rPr>
          <w:noProof/>
          <w:sz w:val="24"/>
          <w:szCs w:val="24"/>
        </w:rPr>
        <w:t>be displaced</w:t>
      </w:r>
      <w:r w:rsidR="00DB46B8">
        <w:rPr>
          <w:sz w:val="24"/>
          <w:szCs w:val="24"/>
        </w:rPr>
        <w:t xml:space="preserve"> by the claim of the community to the Commons</w:t>
      </w:r>
      <w:r>
        <w:rPr>
          <w:sz w:val="24"/>
          <w:szCs w:val="24"/>
        </w:rPr>
        <w:t xml:space="preserve">. What is the plan? Here </w:t>
      </w:r>
      <w:r w:rsidRPr="00C54A89">
        <w:rPr>
          <w:noProof/>
          <w:sz w:val="24"/>
          <w:szCs w:val="24"/>
        </w:rPr>
        <w:t>we</w:t>
      </w:r>
      <w:r w:rsidR="00C54A89">
        <w:rPr>
          <w:noProof/>
          <w:sz w:val="24"/>
          <w:szCs w:val="24"/>
        </w:rPr>
        <w:t xml:space="preserve"> ha</w:t>
      </w:r>
      <w:r w:rsidRPr="00C54A89">
        <w:rPr>
          <w:noProof/>
          <w:sz w:val="24"/>
          <w:szCs w:val="24"/>
        </w:rPr>
        <w:t>ve</w:t>
      </w:r>
      <w:r>
        <w:rPr>
          <w:sz w:val="24"/>
          <w:szCs w:val="24"/>
        </w:rPr>
        <w:t xml:space="preserve"> </w:t>
      </w:r>
      <w:r>
        <w:rPr>
          <w:sz w:val="24"/>
          <w:szCs w:val="24"/>
        </w:rPr>
        <w:lastRenderedPageBreak/>
        <w:t xml:space="preserve">determined an imputed economic rent of 2 ½% per year.  </w:t>
      </w:r>
      <w:r w:rsidR="005218B2" w:rsidRPr="00C54A89">
        <w:rPr>
          <w:noProof/>
          <w:sz w:val="24"/>
          <w:szCs w:val="24"/>
        </w:rPr>
        <w:t>We</w:t>
      </w:r>
      <w:r w:rsidR="00C54A89">
        <w:rPr>
          <w:noProof/>
          <w:sz w:val="24"/>
          <w:szCs w:val="24"/>
        </w:rPr>
        <w:t xml:space="preserve"> ha</w:t>
      </w:r>
      <w:r w:rsidR="005218B2" w:rsidRPr="00C54A89">
        <w:rPr>
          <w:noProof/>
          <w:sz w:val="24"/>
          <w:szCs w:val="24"/>
        </w:rPr>
        <w:t>ve</w:t>
      </w:r>
      <w:r w:rsidR="005218B2">
        <w:rPr>
          <w:sz w:val="24"/>
          <w:szCs w:val="24"/>
        </w:rPr>
        <w:t xml:space="preserve"> averaged</w:t>
      </w:r>
      <w:r w:rsidR="006F58D6">
        <w:rPr>
          <w:sz w:val="24"/>
          <w:szCs w:val="24"/>
        </w:rPr>
        <w:t xml:space="preserve"> the assessed value of land for towns ranging from wealth to poverty-stricken. Land value as a share drops as the presence of p</w:t>
      </w:r>
      <w:r w:rsidR="00C54A89">
        <w:rPr>
          <w:sz w:val="24"/>
          <w:szCs w:val="24"/>
        </w:rPr>
        <w:t>overty and its effects play out, e.g.</w:t>
      </w:r>
      <w:r w:rsidR="006F58D6">
        <w:rPr>
          <w:sz w:val="24"/>
          <w:szCs w:val="24"/>
        </w:rPr>
        <w:t xml:space="preserve"> Greenwich and Dairen,</w:t>
      </w:r>
      <w:r w:rsidR="00C54A89">
        <w:rPr>
          <w:sz w:val="24"/>
          <w:szCs w:val="24"/>
        </w:rPr>
        <w:t xml:space="preserve"> consist</w:t>
      </w:r>
      <w:r w:rsidR="006F58D6">
        <w:rPr>
          <w:sz w:val="24"/>
          <w:szCs w:val="24"/>
        </w:rPr>
        <w:t xml:space="preserve"> about 50% as land value, Bridgeport about 25%.  </w:t>
      </w:r>
      <w:r w:rsidR="00400B78">
        <w:rPr>
          <w:sz w:val="24"/>
          <w:szCs w:val="24"/>
        </w:rPr>
        <w:t xml:space="preserve">The land value data </w:t>
      </w:r>
      <w:r w:rsidR="00400B78" w:rsidRPr="00C54A89">
        <w:rPr>
          <w:noProof/>
          <w:sz w:val="24"/>
          <w:szCs w:val="24"/>
        </w:rPr>
        <w:t>based</w:t>
      </w:r>
      <w:r w:rsidR="00400B78">
        <w:rPr>
          <w:sz w:val="24"/>
          <w:szCs w:val="24"/>
        </w:rPr>
        <w:t xml:space="preserve"> upon market rate assessed values </w:t>
      </w:r>
      <w:r w:rsidR="00400B78" w:rsidRPr="00C54A89">
        <w:rPr>
          <w:noProof/>
          <w:sz w:val="24"/>
          <w:szCs w:val="24"/>
        </w:rPr>
        <w:t>rounded</w:t>
      </w:r>
      <w:r w:rsidR="00400B78">
        <w:rPr>
          <w:sz w:val="24"/>
          <w:szCs w:val="24"/>
        </w:rPr>
        <w:t xml:space="preserve"> for purposes of illustration.  We believe that these shares on a local, regional or national basis can be replicated anywhere in the world. The law of economic rent in the Commons is universal.</w:t>
      </w:r>
    </w:p>
    <w:p w:rsidR="00275F03" w:rsidRDefault="00400B78">
      <w:pPr>
        <w:rPr>
          <w:sz w:val="24"/>
          <w:szCs w:val="24"/>
        </w:rPr>
      </w:pPr>
      <w:r>
        <w:rPr>
          <w:sz w:val="24"/>
          <w:szCs w:val="24"/>
        </w:rPr>
        <w:t xml:space="preserve"> </w:t>
      </w:r>
      <w:r w:rsidR="006F58D6">
        <w:rPr>
          <w:sz w:val="24"/>
          <w:szCs w:val="24"/>
        </w:rPr>
        <w:t>The result of this share of economic rent is thus:</w:t>
      </w:r>
    </w:p>
    <w:p w:rsidR="006F58D6" w:rsidRDefault="006F58D6">
      <w:pPr>
        <w:rPr>
          <w:sz w:val="24"/>
          <w:szCs w:val="24"/>
        </w:rPr>
      </w:pPr>
      <w:r>
        <w:rPr>
          <w:noProof/>
          <w:sz w:val="24"/>
          <w:szCs w:val="24"/>
        </w:rPr>
        <w:drawing>
          <wp:inline distT="0" distB="0" distL="0" distR="0">
            <wp:extent cx="6219825" cy="5996549"/>
            <wp:effectExtent l="19050" t="0" r="9525" b="0"/>
            <wp:docPr id="9" name="Picture 8" descr="Imputed Economic Rent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ted Economic RentCD4.jpg"/>
                    <pic:cNvPicPr/>
                  </pic:nvPicPr>
                  <pic:blipFill>
                    <a:blip r:embed="rId22" cstate="print"/>
                    <a:stretch>
                      <a:fillRect/>
                    </a:stretch>
                  </pic:blipFill>
                  <pic:spPr>
                    <a:xfrm>
                      <a:off x="0" y="0"/>
                      <a:ext cx="6220347" cy="5997052"/>
                    </a:xfrm>
                    <a:prstGeom prst="rect">
                      <a:avLst/>
                    </a:prstGeom>
                  </pic:spPr>
                </pic:pic>
              </a:graphicData>
            </a:graphic>
          </wp:inline>
        </w:drawing>
      </w:r>
    </w:p>
    <w:p w:rsidR="00FE5E19" w:rsidRDefault="00FE5E19">
      <w:pPr>
        <w:rPr>
          <w:sz w:val="24"/>
          <w:szCs w:val="24"/>
        </w:rPr>
      </w:pPr>
    </w:p>
    <w:p w:rsidR="00FE5E19" w:rsidRDefault="00FE5E19">
      <w:pPr>
        <w:rPr>
          <w:sz w:val="24"/>
          <w:szCs w:val="24"/>
        </w:rPr>
      </w:pPr>
    </w:p>
    <w:p w:rsidR="00FE5E19" w:rsidRDefault="00FE5E19">
      <w:pPr>
        <w:rPr>
          <w:sz w:val="24"/>
          <w:szCs w:val="24"/>
        </w:rPr>
      </w:pPr>
    </w:p>
    <w:p w:rsidR="00FE5E19" w:rsidRDefault="00FE5E19">
      <w:pPr>
        <w:rPr>
          <w:sz w:val="24"/>
          <w:szCs w:val="24"/>
        </w:rPr>
      </w:pPr>
    </w:p>
    <w:p w:rsidR="00400B78" w:rsidRPr="00FE5E19" w:rsidRDefault="00400B78">
      <w:pPr>
        <w:rPr>
          <w:b/>
          <w:sz w:val="24"/>
          <w:szCs w:val="24"/>
        </w:rPr>
      </w:pPr>
      <w:r w:rsidRPr="00FE5E19">
        <w:rPr>
          <w:b/>
          <w:sz w:val="24"/>
          <w:szCs w:val="24"/>
        </w:rPr>
        <w:lastRenderedPageBreak/>
        <w:t xml:space="preserve">Conclusion: </w:t>
      </w:r>
    </w:p>
    <w:p w:rsidR="00275F03" w:rsidRDefault="00400B78" w:rsidP="002A2E4E">
      <w:pPr>
        <w:rPr>
          <w:sz w:val="24"/>
          <w:szCs w:val="24"/>
        </w:rPr>
      </w:pPr>
      <w:r>
        <w:rPr>
          <w:sz w:val="24"/>
          <w:szCs w:val="24"/>
        </w:rPr>
        <w:t xml:space="preserve">Unleashing the Common Wealth to fund the needs of all of the community has been effectively hidden for centuries. Only now, with the failures of the past century </w:t>
      </w:r>
      <w:r w:rsidR="00FE5E19">
        <w:rPr>
          <w:sz w:val="24"/>
          <w:szCs w:val="24"/>
        </w:rPr>
        <w:t>super-state</w:t>
      </w:r>
      <w:r>
        <w:rPr>
          <w:sz w:val="24"/>
          <w:szCs w:val="24"/>
        </w:rPr>
        <w:t xml:space="preserve"> and super</w:t>
      </w:r>
      <w:r w:rsidR="00FE5E19">
        <w:rPr>
          <w:sz w:val="24"/>
          <w:szCs w:val="24"/>
        </w:rPr>
        <w:t>-</w:t>
      </w:r>
      <w:r>
        <w:rPr>
          <w:sz w:val="24"/>
          <w:szCs w:val="24"/>
        </w:rPr>
        <w:t xml:space="preserve">corporatist policies that concentrate publicly created value into the hands of a very few – be they government or corporations – that these questions started to arise. We believe these </w:t>
      </w:r>
      <w:r w:rsidR="003D2212">
        <w:rPr>
          <w:noProof/>
          <w:sz w:val="24"/>
          <w:szCs w:val="24"/>
        </w:rPr>
        <w:t>fact-based</w:t>
      </w:r>
      <w:r w:rsidR="00C54A89">
        <w:rPr>
          <w:noProof/>
          <w:sz w:val="24"/>
          <w:szCs w:val="24"/>
        </w:rPr>
        <w:t>,</w:t>
      </w:r>
      <w:r w:rsidR="003D2212">
        <w:rPr>
          <w:noProof/>
          <w:sz w:val="24"/>
          <w:szCs w:val="24"/>
        </w:rPr>
        <w:t xml:space="preserve"> </w:t>
      </w:r>
      <w:r w:rsidR="003D2212" w:rsidRPr="00C54A89">
        <w:rPr>
          <w:noProof/>
          <w:sz w:val="24"/>
          <w:szCs w:val="24"/>
        </w:rPr>
        <w:t>but</w:t>
      </w:r>
      <w:r w:rsidR="003D2212">
        <w:rPr>
          <w:noProof/>
          <w:sz w:val="24"/>
          <w:szCs w:val="24"/>
        </w:rPr>
        <w:t xml:space="preserve"> straightforwar</w:t>
      </w:r>
      <w:r w:rsidRPr="003D2212">
        <w:rPr>
          <w:noProof/>
          <w:sz w:val="24"/>
          <w:szCs w:val="24"/>
        </w:rPr>
        <w:t>d</w:t>
      </w:r>
      <w:r>
        <w:rPr>
          <w:sz w:val="24"/>
          <w:szCs w:val="24"/>
        </w:rPr>
        <w:t xml:space="preserve"> demonstrations make this an urgent issue for our times. </w:t>
      </w:r>
    </w:p>
    <w:sectPr w:rsidR="00275F03" w:rsidSect="00FE5E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4175" w:rsidRDefault="00E64175" w:rsidP="000A5D63">
      <w:pPr>
        <w:spacing w:after="0" w:line="240" w:lineRule="auto"/>
      </w:pPr>
      <w:r>
        <w:separator/>
      </w:r>
    </w:p>
  </w:endnote>
  <w:endnote w:type="continuationSeparator" w:id="0">
    <w:p w:rsidR="00E64175" w:rsidRDefault="00E64175" w:rsidP="000A5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4175" w:rsidRDefault="00E64175" w:rsidP="000A5D63">
      <w:pPr>
        <w:spacing w:after="0" w:line="240" w:lineRule="auto"/>
      </w:pPr>
      <w:r>
        <w:separator/>
      </w:r>
    </w:p>
  </w:footnote>
  <w:footnote w:type="continuationSeparator" w:id="0">
    <w:p w:rsidR="00E64175" w:rsidRDefault="00E64175" w:rsidP="000A5D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KzNDQyNTc3MjUwN7RQ0lEKTi0uzszPAykwrAUAGbEPTSwAAAA="/>
    <w:docVar w:name="dgnword-docGUID" w:val="{2FD8E44E-8618-426C-B303-CAE8BF7454ED}"/>
    <w:docVar w:name="dgnword-eventsink" w:val="59669712"/>
  </w:docVars>
  <w:rsids>
    <w:rsidRoot w:val="00FA2284"/>
    <w:rsid w:val="000048DA"/>
    <w:rsid w:val="00010BAF"/>
    <w:rsid w:val="000155B3"/>
    <w:rsid w:val="000168A2"/>
    <w:rsid w:val="0002646D"/>
    <w:rsid w:val="0002710F"/>
    <w:rsid w:val="0002792F"/>
    <w:rsid w:val="00062069"/>
    <w:rsid w:val="00082BD3"/>
    <w:rsid w:val="00093EB1"/>
    <w:rsid w:val="000A5CE1"/>
    <w:rsid w:val="000A5D63"/>
    <w:rsid w:val="000C05C1"/>
    <w:rsid w:val="000C4C06"/>
    <w:rsid w:val="000F0FB9"/>
    <w:rsid w:val="0014214F"/>
    <w:rsid w:val="00187762"/>
    <w:rsid w:val="00192135"/>
    <w:rsid w:val="001C4FD2"/>
    <w:rsid w:val="001D37C9"/>
    <w:rsid w:val="001F02C3"/>
    <w:rsid w:val="001F722A"/>
    <w:rsid w:val="0020659B"/>
    <w:rsid w:val="002235DC"/>
    <w:rsid w:val="0023551F"/>
    <w:rsid w:val="00253455"/>
    <w:rsid w:val="002672C0"/>
    <w:rsid w:val="00275F03"/>
    <w:rsid w:val="0028288D"/>
    <w:rsid w:val="00293239"/>
    <w:rsid w:val="002A2E4E"/>
    <w:rsid w:val="002F395E"/>
    <w:rsid w:val="003071FB"/>
    <w:rsid w:val="00325D3D"/>
    <w:rsid w:val="00384085"/>
    <w:rsid w:val="003935D4"/>
    <w:rsid w:val="003B5C12"/>
    <w:rsid w:val="003D2212"/>
    <w:rsid w:val="003D7C7F"/>
    <w:rsid w:val="003E0C2D"/>
    <w:rsid w:val="003F0072"/>
    <w:rsid w:val="00400B78"/>
    <w:rsid w:val="00401BFD"/>
    <w:rsid w:val="00403D9D"/>
    <w:rsid w:val="00422521"/>
    <w:rsid w:val="00433493"/>
    <w:rsid w:val="00440AD1"/>
    <w:rsid w:val="00444A0E"/>
    <w:rsid w:val="004457EF"/>
    <w:rsid w:val="00460C1C"/>
    <w:rsid w:val="00463755"/>
    <w:rsid w:val="00466054"/>
    <w:rsid w:val="00467AF5"/>
    <w:rsid w:val="00482DC7"/>
    <w:rsid w:val="004A3FBA"/>
    <w:rsid w:val="004B07D2"/>
    <w:rsid w:val="004C4D6C"/>
    <w:rsid w:val="004E24BC"/>
    <w:rsid w:val="004E4933"/>
    <w:rsid w:val="004F1BF5"/>
    <w:rsid w:val="00513B1F"/>
    <w:rsid w:val="00515FEC"/>
    <w:rsid w:val="005218B2"/>
    <w:rsid w:val="00527032"/>
    <w:rsid w:val="005359B0"/>
    <w:rsid w:val="00547CE0"/>
    <w:rsid w:val="00560797"/>
    <w:rsid w:val="005837A0"/>
    <w:rsid w:val="005A1036"/>
    <w:rsid w:val="005A1CF6"/>
    <w:rsid w:val="005B77F1"/>
    <w:rsid w:val="005D064B"/>
    <w:rsid w:val="006077EF"/>
    <w:rsid w:val="00626AFB"/>
    <w:rsid w:val="006342A2"/>
    <w:rsid w:val="00651661"/>
    <w:rsid w:val="0065443E"/>
    <w:rsid w:val="006566B2"/>
    <w:rsid w:val="006573B6"/>
    <w:rsid w:val="00660E05"/>
    <w:rsid w:val="006836F8"/>
    <w:rsid w:val="006901BD"/>
    <w:rsid w:val="00692073"/>
    <w:rsid w:val="00694DD0"/>
    <w:rsid w:val="006E6C56"/>
    <w:rsid w:val="006F58D6"/>
    <w:rsid w:val="006F5B72"/>
    <w:rsid w:val="00700648"/>
    <w:rsid w:val="007019A1"/>
    <w:rsid w:val="0072464C"/>
    <w:rsid w:val="00733F1B"/>
    <w:rsid w:val="00734218"/>
    <w:rsid w:val="007359DA"/>
    <w:rsid w:val="00737B68"/>
    <w:rsid w:val="007A36CB"/>
    <w:rsid w:val="007B4703"/>
    <w:rsid w:val="007B4999"/>
    <w:rsid w:val="007B4B65"/>
    <w:rsid w:val="007B5FFF"/>
    <w:rsid w:val="007D46E3"/>
    <w:rsid w:val="007D5AEF"/>
    <w:rsid w:val="00832989"/>
    <w:rsid w:val="008370FF"/>
    <w:rsid w:val="00866350"/>
    <w:rsid w:val="00877F2B"/>
    <w:rsid w:val="008947C1"/>
    <w:rsid w:val="008D223A"/>
    <w:rsid w:val="008E6B86"/>
    <w:rsid w:val="008E7DE8"/>
    <w:rsid w:val="00903C9D"/>
    <w:rsid w:val="00917E74"/>
    <w:rsid w:val="00924A15"/>
    <w:rsid w:val="009305F4"/>
    <w:rsid w:val="00956215"/>
    <w:rsid w:val="00960E9B"/>
    <w:rsid w:val="00964506"/>
    <w:rsid w:val="009818AC"/>
    <w:rsid w:val="009A5EA5"/>
    <w:rsid w:val="009B5962"/>
    <w:rsid w:val="009C4DDB"/>
    <w:rsid w:val="009C6C0C"/>
    <w:rsid w:val="00A05A58"/>
    <w:rsid w:val="00A12D11"/>
    <w:rsid w:val="00A25F84"/>
    <w:rsid w:val="00A2785C"/>
    <w:rsid w:val="00A416ED"/>
    <w:rsid w:val="00A57624"/>
    <w:rsid w:val="00A82375"/>
    <w:rsid w:val="00A85539"/>
    <w:rsid w:val="00AA3C25"/>
    <w:rsid w:val="00AC5E20"/>
    <w:rsid w:val="00AD026A"/>
    <w:rsid w:val="00AD6BAA"/>
    <w:rsid w:val="00AE5213"/>
    <w:rsid w:val="00AE6D40"/>
    <w:rsid w:val="00AF2059"/>
    <w:rsid w:val="00B16608"/>
    <w:rsid w:val="00B178CF"/>
    <w:rsid w:val="00B350C1"/>
    <w:rsid w:val="00B51CAB"/>
    <w:rsid w:val="00B7182F"/>
    <w:rsid w:val="00B74447"/>
    <w:rsid w:val="00B87817"/>
    <w:rsid w:val="00B9354F"/>
    <w:rsid w:val="00BB7EAE"/>
    <w:rsid w:val="00BD0D65"/>
    <w:rsid w:val="00BD7666"/>
    <w:rsid w:val="00BD7F24"/>
    <w:rsid w:val="00BE4110"/>
    <w:rsid w:val="00BE7E2B"/>
    <w:rsid w:val="00C11252"/>
    <w:rsid w:val="00C153C5"/>
    <w:rsid w:val="00C47098"/>
    <w:rsid w:val="00C54A89"/>
    <w:rsid w:val="00C57990"/>
    <w:rsid w:val="00C64125"/>
    <w:rsid w:val="00C6625D"/>
    <w:rsid w:val="00C7439D"/>
    <w:rsid w:val="00C819B3"/>
    <w:rsid w:val="00C90865"/>
    <w:rsid w:val="00CC059D"/>
    <w:rsid w:val="00CC17B8"/>
    <w:rsid w:val="00CD6619"/>
    <w:rsid w:val="00CE4893"/>
    <w:rsid w:val="00CF4176"/>
    <w:rsid w:val="00D00730"/>
    <w:rsid w:val="00D155D5"/>
    <w:rsid w:val="00D15ADE"/>
    <w:rsid w:val="00D2521C"/>
    <w:rsid w:val="00D342FF"/>
    <w:rsid w:val="00D436C4"/>
    <w:rsid w:val="00D52FD5"/>
    <w:rsid w:val="00D86236"/>
    <w:rsid w:val="00D9124A"/>
    <w:rsid w:val="00DA59F3"/>
    <w:rsid w:val="00DB46B8"/>
    <w:rsid w:val="00DB7855"/>
    <w:rsid w:val="00DC17ED"/>
    <w:rsid w:val="00DE2CBC"/>
    <w:rsid w:val="00E10213"/>
    <w:rsid w:val="00E20144"/>
    <w:rsid w:val="00E22E05"/>
    <w:rsid w:val="00E34146"/>
    <w:rsid w:val="00E446D5"/>
    <w:rsid w:val="00E64175"/>
    <w:rsid w:val="00E83FB1"/>
    <w:rsid w:val="00E91381"/>
    <w:rsid w:val="00E94A65"/>
    <w:rsid w:val="00EC39F2"/>
    <w:rsid w:val="00ED6A5E"/>
    <w:rsid w:val="00F222BE"/>
    <w:rsid w:val="00F26E7C"/>
    <w:rsid w:val="00F37B71"/>
    <w:rsid w:val="00F51C93"/>
    <w:rsid w:val="00F53126"/>
    <w:rsid w:val="00FA2284"/>
    <w:rsid w:val="00FE5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8F3823-4FF3-4114-9263-D601D687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2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9B3"/>
    <w:rPr>
      <w:rFonts w:ascii="Tahoma" w:hAnsi="Tahoma" w:cs="Tahoma"/>
      <w:sz w:val="16"/>
      <w:szCs w:val="16"/>
    </w:rPr>
  </w:style>
  <w:style w:type="paragraph" w:styleId="EndnoteText">
    <w:name w:val="endnote text"/>
    <w:basedOn w:val="Normal"/>
    <w:link w:val="EndnoteTextChar"/>
    <w:uiPriority w:val="99"/>
    <w:semiHidden/>
    <w:unhideWhenUsed/>
    <w:rsid w:val="000A5D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5D63"/>
    <w:rPr>
      <w:sz w:val="20"/>
      <w:szCs w:val="20"/>
    </w:rPr>
  </w:style>
  <w:style w:type="character" w:styleId="EndnoteReference">
    <w:name w:val="endnote reference"/>
    <w:basedOn w:val="DefaultParagraphFont"/>
    <w:uiPriority w:val="99"/>
    <w:semiHidden/>
    <w:unhideWhenUsed/>
    <w:rsid w:val="000A5D63"/>
    <w:rPr>
      <w:vertAlign w:val="superscript"/>
    </w:rPr>
  </w:style>
  <w:style w:type="character" w:styleId="Hyperlink">
    <w:name w:val="Hyperlink"/>
    <w:basedOn w:val="DefaultParagraphFont"/>
    <w:uiPriority w:val="99"/>
    <w:unhideWhenUsed/>
    <w:rsid w:val="00903C9D"/>
    <w:rPr>
      <w:color w:val="0000FF" w:themeColor="hyperlink"/>
      <w:u w:val="single"/>
    </w:rPr>
  </w:style>
  <w:style w:type="paragraph" w:styleId="Caption">
    <w:name w:val="caption"/>
    <w:basedOn w:val="Normal"/>
    <w:next w:val="Normal"/>
    <w:uiPriority w:val="35"/>
    <w:unhideWhenUsed/>
    <w:qFormat/>
    <w:rsid w:val="0046605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534494">
      <w:bodyDiv w:val="1"/>
      <w:marLeft w:val="0"/>
      <w:marRight w:val="0"/>
      <w:marTop w:val="0"/>
      <w:marBottom w:val="0"/>
      <w:divBdr>
        <w:top w:val="none" w:sz="0" w:space="0" w:color="auto"/>
        <w:left w:val="none" w:sz="0" w:space="0" w:color="auto"/>
        <w:bottom w:val="none" w:sz="0" w:space="0" w:color="auto"/>
        <w:right w:val="none" w:sz="0" w:space="0" w:color="auto"/>
      </w:divBdr>
      <w:divsChild>
        <w:div w:id="1107851953">
          <w:marLeft w:val="0"/>
          <w:marRight w:val="0"/>
          <w:marTop w:val="0"/>
          <w:marBottom w:val="0"/>
          <w:divBdr>
            <w:top w:val="none" w:sz="0" w:space="0" w:color="auto"/>
            <w:left w:val="none" w:sz="0" w:space="0" w:color="auto"/>
            <w:bottom w:val="none" w:sz="0" w:space="0" w:color="auto"/>
            <w:right w:val="none" w:sz="0" w:space="0" w:color="auto"/>
          </w:divBdr>
        </w:div>
        <w:div w:id="330374571">
          <w:marLeft w:val="0"/>
          <w:marRight w:val="0"/>
          <w:marTop w:val="0"/>
          <w:marBottom w:val="0"/>
          <w:divBdr>
            <w:top w:val="none" w:sz="0" w:space="0" w:color="auto"/>
            <w:left w:val="none" w:sz="0" w:space="0" w:color="auto"/>
            <w:bottom w:val="none" w:sz="0" w:space="0" w:color="auto"/>
            <w:right w:val="none" w:sz="0" w:space="0" w:color="auto"/>
          </w:divBdr>
        </w:div>
        <w:div w:id="1488353632">
          <w:marLeft w:val="0"/>
          <w:marRight w:val="0"/>
          <w:marTop w:val="0"/>
          <w:marBottom w:val="0"/>
          <w:divBdr>
            <w:top w:val="none" w:sz="0" w:space="0" w:color="auto"/>
            <w:left w:val="none" w:sz="0" w:space="0" w:color="auto"/>
            <w:bottom w:val="none" w:sz="0" w:space="0" w:color="auto"/>
            <w:right w:val="none" w:sz="0" w:space="0" w:color="auto"/>
          </w:divBdr>
          <w:divsChild>
            <w:div w:id="10721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72647D8C-0183-DC49-B8BD-72AA3ABC8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1597</Words>
  <Characters>9104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NPower Pennsylvania</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jvincent</dc:creator>
  <cp:lastModifiedBy>Ibrahima Drame</cp:lastModifiedBy>
  <cp:revision>2</cp:revision>
  <cp:lastPrinted>2013-06-12T17:06:00Z</cp:lastPrinted>
  <dcterms:created xsi:type="dcterms:W3CDTF">2018-06-05T19:17:00Z</dcterms:created>
  <dcterms:modified xsi:type="dcterms:W3CDTF">2018-06-05T19:17:00Z</dcterms:modified>
</cp:coreProperties>
</file>